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104"/>
        <w:gridCol w:w="8931"/>
      </w:tblGrid>
      <w:tr w:rsidR="00D777D5" w:rsidRPr="00E421D1" w:rsidTr="001E7E4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77D5" w:rsidRPr="00E421D1" w:rsidRDefault="00D777D5" w:rsidP="00E834BC">
            <w:pPr>
              <w:jc w:val="center"/>
              <w:rPr>
                <w:sz w:val="28"/>
                <w:szCs w:val="28"/>
              </w:rPr>
            </w:pPr>
            <w:r w:rsidRPr="00E421D1">
              <w:rPr>
                <w:sz w:val="28"/>
                <w:szCs w:val="28"/>
              </w:rPr>
              <w:t xml:space="preserve">Рекомендации Общественного совета </w:t>
            </w:r>
            <w:r w:rsidR="00A53CB2" w:rsidRPr="00E421D1">
              <w:rPr>
                <w:sz w:val="28"/>
                <w:szCs w:val="28"/>
              </w:rPr>
              <w:t xml:space="preserve">при министерстве социального развития Кировской области </w:t>
            </w:r>
            <w:r w:rsidR="001D5979" w:rsidRPr="00E421D1">
              <w:rPr>
                <w:sz w:val="28"/>
                <w:szCs w:val="28"/>
              </w:rPr>
              <w:br/>
            </w:r>
            <w:r w:rsidR="00A53CB2" w:rsidRPr="00E421D1">
              <w:rPr>
                <w:sz w:val="28"/>
                <w:szCs w:val="28"/>
              </w:rPr>
              <w:t xml:space="preserve">по проведению независимой </w:t>
            </w:r>
            <w:proofErr w:type="gramStart"/>
            <w:r w:rsidR="00A53CB2" w:rsidRPr="00E421D1">
              <w:rPr>
                <w:sz w:val="28"/>
                <w:szCs w:val="28"/>
              </w:rPr>
              <w:t xml:space="preserve">оценки качества </w:t>
            </w:r>
            <w:r w:rsidR="00731A17" w:rsidRPr="00E421D1">
              <w:rPr>
                <w:sz w:val="28"/>
                <w:szCs w:val="28"/>
              </w:rPr>
              <w:t xml:space="preserve">условий </w:t>
            </w:r>
            <w:r w:rsidR="00A53CB2" w:rsidRPr="00E421D1">
              <w:rPr>
                <w:sz w:val="28"/>
                <w:szCs w:val="28"/>
              </w:rPr>
              <w:t>оказания услуг</w:t>
            </w:r>
            <w:proofErr w:type="gramEnd"/>
            <w:r w:rsidR="00A53CB2" w:rsidRPr="00E421D1">
              <w:rPr>
                <w:sz w:val="28"/>
                <w:szCs w:val="28"/>
              </w:rPr>
              <w:t xml:space="preserve"> </w:t>
            </w:r>
            <w:r w:rsidR="001D5979" w:rsidRPr="00E421D1">
              <w:rPr>
                <w:sz w:val="28"/>
                <w:szCs w:val="28"/>
              </w:rPr>
              <w:br/>
            </w:r>
            <w:r w:rsidRPr="00E421D1">
              <w:rPr>
                <w:sz w:val="28"/>
                <w:szCs w:val="28"/>
              </w:rPr>
              <w:t>об улучшении качества деятельности организаций социального обслуживания населения</w:t>
            </w:r>
          </w:p>
          <w:p w:rsidR="00D777D5" w:rsidRPr="00E421D1" w:rsidRDefault="00D777D5" w:rsidP="00D777D5">
            <w:pPr>
              <w:jc w:val="center"/>
              <w:rPr>
                <w:sz w:val="28"/>
                <w:szCs w:val="28"/>
              </w:rPr>
            </w:pPr>
            <w:r w:rsidRPr="00E421D1">
              <w:rPr>
                <w:sz w:val="28"/>
                <w:szCs w:val="28"/>
              </w:rPr>
              <w:t>(на основании результатов независимой оценки качества 201</w:t>
            </w:r>
            <w:r w:rsidR="00731A17" w:rsidRPr="00E421D1">
              <w:rPr>
                <w:sz w:val="28"/>
                <w:szCs w:val="28"/>
              </w:rPr>
              <w:t>9</w:t>
            </w:r>
            <w:r w:rsidRPr="00E421D1">
              <w:rPr>
                <w:sz w:val="28"/>
                <w:szCs w:val="28"/>
              </w:rPr>
              <w:t xml:space="preserve"> года)</w:t>
            </w:r>
          </w:p>
          <w:p w:rsidR="001D5979" w:rsidRPr="00E421D1" w:rsidRDefault="001D5979" w:rsidP="00D777D5">
            <w:pPr>
              <w:jc w:val="center"/>
              <w:rPr>
                <w:sz w:val="28"/>
                <w:szCs w:val="28"/>
              </w:rPr>
            </w:pPr>
          </w:p>
        </w:tc>
      </w:tr>
      <w:tr w:rsidR="00413062" w:rsidRPr="00E421D1" w:rsidTr="001E7E4F"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</w:tcPr>
          <w:p w:rsidR="00413062" w:rsidRPr="00E421D1" w:rsidRDefault="00413062">
            <w:r w:rsidRPr="00E421D1">
              <w:t>№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</w:tcPr>
          <w:p w:rsidR="00413062" w:rsidRPr="00E421D1" w:rsidRDefault="00413062" w:rsidP="007B4C6C">
            <w:pPr>
              <w:jc w:val="center"/>
            </w:pPr>
            <w:r w:rsidRPr="00E421D1">
              <w:t>Наименование учреждения</w:t>
            </w:r>
          </w:p>
        </w:tc>
        <w:tc>
          <w:tcPr>
            <w:tcW w:w="3036" w:type="pct"/>
            <w:tcBorders>
              <w:top w:val="single" w:sz="4" w:space="0" w:color="auto"/>
            </w:tcBorders>
            <w:shd w:val="clear" w:color="auto" w:fill="auto"/>
          </w:tcPr>
          <w:p w:rsidR="00413062" w:rsidRPr="00E421D1" w:rsidRDefault="00413062" w:rsidP="007B4C6C">
            <w:pPr>
              <w:jc w:val="both"/>
            </w:pPr>
            <w:r w:rsidRPr="00E421D1">
              <w:t>Рекомендации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1.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«Афанасьевский комплексный центр социального обслуживания населения»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D352E9" w:rsidP="007B4C6C">
            <w:pPr>
              <w:numPr>
                <w:ilvl w:val="0"/>
                <w:numId w:val="1"/>
              </w:numPr>
              <w:jc w:val="both"/>
            </w:pPr>
            <w:r w:rsidRPr="00E421D1">
              <w:t>Разместить на сайте и</w:t>
            </w:r>
            <w:r w:rsidR="00EC3486" w:rsidRPr="00E421D1">
              <w:t>нформацию о количе</w:t>
            </w:r>
            <w:r w:rsidRPr="00E421D1">
              <w:t>стве свободных мест</w:t>
            </w:r>
            <w:r w:rsidR="00EC3486" w:rsidRPr="00E421D1">
              <w:t>.</w:t>
            </w:r>
          </w:p>
          <w:p w:rsidR="00EC3486" w:rsidRPr="00E421D1" w:rsidRDefault="00EC3486" w:rsidP="007B4C6C">
            <w:pPr>
              <w:numPr>
                <w:ilvl w:val="0"/>
                <w:numId w:val="1"/>
              </w:numPr>
              <w:jc w:val="both"/>
            </w:pPr>
            <w:r w:rsidRPr="00E421D1">
              <w:t xml:space="preserve">Разместить </w:t>
            </w:r>
            <w:r w:rsidR="00326EDD" w:rsidRPr="00E421D1">
              <w:t>на стенде информацию о проведении НОК</w:t>
            </w:r>
            <w:r w:rsidRPr="00E421D1">
              <w:t>.</w:t>
            </w:r>
          </w:p>
          <w:p w:rsidR="00EC3486" w:rsidRPr="00E421D1" w:rsidRDefault="00EC3486" w:rsidP="0044598B">
            <w:pPr>
              <w:numPr>
                <w:ilvl w:val="0"/>
                <w:numId w:val="1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CD1005" w:rsidRPr="00E421D1" w:rsidRDefault="00CD1005" w:rsidP="00CD1005">
            <w:pPr>
              <w:numPr>
                <w:ilvl w:val="0"/>
                <w:numId w:val="1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«Верхнекамский комплексный центр социального обслуживания населения»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D16BF" w:rsidP="0044598B">
            <w:pPr>
              <w:numPr>
                <w:ilvl w:val="0"/>
                <w:numId w:val="2"/>
              </w:numPr>
              <w:jc w:val="both"/>
            </w:pPr>
            <w:r w:rsidRPr="00E421D1">
              <w:t>Сканы свидетельств федеральной налоговой службы не ч</w:t>
            </w:r>
            <w:r w:rsidRPr="00E421D1">
              <w:t>и</w:t>
            </w:r>
            <w:r w:rsidRPr="00E421D1">
              <w:t>таемы или плохо читаемы</w:t>
            </w:r>
            <w:r w:rsidR="00EC3486" w:rsidRPr="00E421D1">
              <w:t>.</w:t>
            </w:r>
          </w:p>
          <w:p w:rsidR="00766112" w:rsidRPr="00E421D1" w:rsidRDefault="00766112" w:rsidP="0044598B">
            <w:pPr>
              <w:numPr>
                <w:ilvl w:val="0"/>
                <w:numId w:val="2"/>
              </w:numPr>
              <w:jc w:val="both"/>
            </w:pPr>
            <w:r w:rsidRPr="00E421D1">
              <w:t>Выделить место автостоянки для инвалидов</w:t>
            </w:r>
          </w:p>
          <w:p w:rsidR="007A7333" w:rsidRPr="00E421D1" w:rsidRDefault="007A7333" w:rsidP="0044598B">
            <w:pPr>
              <w:numPr>
                <w:ilvl w:val="0"/>
                <w:numId w:val="2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7A7333">
            <w:pPr>
              <w:ind w:firstLine="601"/>
            </w:pPr>
          </w:p>
          <w:p w:rsidR="00EC3486" w:rsidRPr="00E421D1" w:rsidRDefault="00EC3486" w:rsidP="00BE0130">
            <w:pPr>
              <w:ind w:left="601"/>
              <w:jc w:val="both"/>
            </w:pP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3.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«Вятскополянский комплексный центр социального обслуживания населения»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D16BF" w:rsidP="007B4C6C">
            <w:pPr>
              <w:numPr>
                <w:ilvl w:val="0"/>
                <w:numId w:val="3"/>
              </w:numPr>
              <w:jc w:val="both"/>
            </w:pPr>
            <w:r w:rsidRPr="00E421D1">
              <w:t xml:space="preserve">На сайте </w:t>
            </w:r>
            <w:proofErr w:type="gramStart"/>
            <w:r w:rsidRPr="00E421D1">
              <w:t>организации</w:t>
            </w:r>
            <w:proofErr w:type="gramEnd"/>
            <w:r w:rsidRPr="00E421D1">
              <w:t xml:space="preserve"> указать на </w:t>
            </w:r>
            <w:proofErr w:type="gramStart"/>
            <w:r w:rsidRPr="00E421D1">
              <w:t>какую</w:t>
            </w:r>
            <w:proofErr w:type="gramEnd"/>
            <w:r w:rsidRPr="00E421D1">
              <w:t xml:space="preserve"> дату (или  за какой период)</w:t>
            </w:r>
            <w:r w:rsidR="00731A17" w:rsidRPr="00E421D1">
              <w:t xml:space="preserve"> представлена информация о численности получателей социальных услуг</w:t>
            </w:r>
            <w:r w:rsidRPr="00E421D1">
              <w:t>.</w:t>
            </w:r>
          </w:p>
          <w:p w:rsidR="00EC3486" w:rsidRPr="00E421D1" w:rsidRDefault="00BE0130" w:rsidP="00BE0130">
            <w:pPr>
              <w:numPr>
                <w:ilvl w:val="0"/>
                <w:numId w:val="3"/>
              </w:numPr>
              <w:jc w:val="both"/>
            </w:pPr>
            <w:r>
              <w:t xml:space="preserve">Изучить пожелания получателей социальных услуг, по возможности  выступить с предложением о расширении перечня услуг в части добавления новой </w:t>
            </w:r>
            <w:r w:rsidRPr="00BE0130">
              <w:t>услуг</w:t>
            </w:r>
            <w:proofErr w:type="gramStart"/>
            <w:r w:rsidRPr="00BE0130">
              <w:t>и-</w:t>
            </w:r>
            <w:proofErr w:type="gramEnd"/>
            <w:r>
              <w:t xml:space="preserve">«проведение </w:t>
            </w:r>
            <w:r w:rsidRPr="00BE0130">
              <w:t>экскурси</w:t>
            </w:r>
            <w:r>
              <w:t>й»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4.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«Кировский городской комплексный центр социального обслуживания населения» </w:t>
            </w:r>
          </w:p>
        </w:tc>
        <w:tc>
          <w:tcPr>
            <w:tcW w:w="3036" w:type="pct"/>
            <w:shd w:val="clear" w:color="auto" w:fill="auto"/>
          </w:tcPr>
          <w:p w:rsidR="00E421D1" w:rsidRPr="00E421D1" w:rsidRDefault="00E421D1" w:rsidP="00E421D1">
            <w:pPr>
              <w:numPr>
                <w:ilvl w:val="0"/>
                <w:numId w:val="5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EC3486" w:rsidRPr="00E421D1" w:rsidRDefault="00EC3486" w:rsidP="00E421D1">
            <w:pPr>
              <w:ind w:left="735"/>
              <w:jc w:val="both"/>
            </w:pP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5.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Кирово-Чепецком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D16BF" w:rsidP="00B33B9B">
            <w:pPr>
              <w:numPr>
                <w:ilvl w:val="0"/>
                <w:numId w:val="19"/>
              </w:numPr>
              <w:jc w:val="both"/>
            </w:pPr>
            <w:r w:rsidRPr="00E421D1">
              <w:t xml:space="preserve">На стенде не </w:t>
            </w:r>
            <w:proofErr w:type="gramStart"/>
            <w:r w:rsidRPr="00E421D1">
              <w:t>размещены</w:t>
            </w:r>
            <w:proofErr w:type="gramEnd"/>
            <w:r w:rsidRPr="00E421D1">
              <w:t>: колдоговор и правил внутренн</w:t>
            </w:r>
            <w:r w:rsidRPr="00E421D1">
              <w:t>е</w:t>
            </w:r>
            <w:r w:rsidRPr="00E421D1">
              <w:t>го распорядка</w:t>
            </w:r>
            <w:r w:rsidR="00EC3486" w:rsidRPr="00E421D1">
              <w:t>.</w:t>
            </w:r>
          </w:p>
          <w:p w:rsidR="00EC3486" w:rsidRPr="00E421D1" w:rsidRDefault="00CD1005" w:rsidP="00B33B9B">
            <w:pPr>
              <w:numPr>
                <w:ilvl w:val="0"/>
                <w:numId w:val="19"/>
              </w:numPr>
              <w:jc w:val="both"/>
            </w:pPr>
            <w:r w:rsidRPr="00E421D1">
              <w:t>Обеспечить функционирование на официальном сайте организации раздела «Часто задаваемые вопросы»</w:t>
            </w:r>
            <w:r w:rsidR="00EC3486" w:rsidRPr="00E421D1">
              <w:t>.</w:t>
            </w:r>
          </w:p>
          <w:p w:rsidR="00EC3486" w:rsidRPr="00E421D1" w:rsidRDefault="00EC3486" w:rsidP="00B33B9B">
            <w:pPr>
              <w:numPr>
                <w:ilvl w:val="0"/>
                <w:numId w:val="19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</w:t>
            </w:r>
            <w:r w:rsidR="00766112" w:rsidRPr="00E421D1">
              <w:t xml:space="preserve"> в части дублирования для </w:t>
            </w:r>
            <w:r w:rsidR="00766112" w:rsidRPr="00E421D1">
              <w:lastRenderedPageBreak/>
              <w:t>инвалидов по слуху и зрению звуковой и зрительной информации</w:t>
            </w:r>
            <w:r w:rsidRPr="00E421D1">
              <w:t>.</w:t>
            </w:r>
          </w:p>
          <w:p w:rsidR="007A7333" w:rsidRPr="00E421D1" w:rsidRDefault="007A7333" w:rsidP="00B33B9B">
            <w:pPr>
              <w:numPr>
                <w:ilvl w:val="0"/>
                <w:numId w:val="19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1"/>
              </w:numPr>
              <w:jc w:val="both"/>
            </w:pPr>
            <w:r w:rsidRPr="00E421D1">
              <w:t>Не удовлетворены транспортной доступн</w:t>
            </w:r>
            <w:r w:rsidRPr="00E421D1">
              <w:t>о</w:t>
            </w:r>
            <w:r w:rsidRPr="00E421D1">
              <w:t>стью организации</w:t>
            </w:r>
          </w:p>
          <w:p w:rsidR="007A7333" w:rsidRPr="00E421D1" w:rsidRDefault="007A7333" w:rsidP="00B33B9B">
            <w:pPr>
              <w:numPr>
                <w:ilvl w:val="0"/>
                <w:numId w:val="41"/>
              </w:numPr>
            </w:pPr>
            <w:r w:rsidRPr="00E421D1">
              <w:t>Проводить занятия на тренажерах</w:t>
            </w:r>
          </w:p>
          <w:p w:rsidR="007A7333" w:rsidRPr="00E421D1" w:rsidRDefault="007A7333" w:rsidP="00B33B9B">
            <w:pPr>
              <w:numPr>
                <w:ilvl w:val="0"/>
                <w:numId w:val="41"/>
              </w:numPr>
            </w:pPr>
            <w:r w:rsidRPr="00E421D1">
              <w:t>Снизить стоимость услуг</w:t>
            </w:r>
          </w:p>
          <w:p w:rsidR="007A7333" w:rsidRPr="00E421D1" w:rsidRDefault="007A7333" w:rsidP="00B33B9B">
            <w:pPr>
              <w:numPr>
                <w:ilvl w:val="0"/>
                <w:numId w:val="41"/>
              </w:numPr>
            </w:pPr>
            <w:r w:rsidRPr="00E421D1">
              <w:t>Сделать остановку напротив центра</w:t>
            </w:r>
          </w:p>
          <w:p w:rsidR="007A7333" w:rsidRPr="00E421D1" w:rsidRDefault="007A7333" w:rsidP="00B33B9B">
            <w:pPr>
              <w:numPr>
                <w:ilvl w:val="0"/>
                <w:numId w:val="41"/>
              </w:numPr>
            </w:pPr>
            <w:r w:rsidRPr="00E421D1">
              <w:t xml:space="preserve">Выделить раздевалку для </w:t>
            </w:r>
            <w:proofErr w:type="gramStart"/>
            <w:r w:rsidRPr="00E421D1">
              <w:t>выступающих</w:t>
            </w:r>
            <w:proofErr w:type="gramEnd"/>
          </w:p>
          <w:p w:rsidR="007A7333" w:rsidRPr="00E421D1" w:rsidRDefault="007A7333" w:rsidP="00B33B9B">
            <w:pPr>
              <w:numPr>
                <w:ilvl w:val="0"/>
                <w:numId w:val="41"/>
              </w:numPr>
            </w:pPr>
            <w:r w:rsidRPr="00E421D1">
              <w:t>Занятия с психологом хотя бы раз в год</w:t>
            </w:r>
          </w:p>
          <w:p w:rsidR="007A7333" w:rsidRPr="00E421D1" w:rsidRDefault="007A7333" w:rsidP="00B33B9B">
            <w:pPr>
              <w:numPr>
                <w:ilvl w:val="0"/>
                <w:numId w:val="41"/>
              </w:numPr>
              <w:jc w:val="both"/>
            </w:pPr>
            <w:r w:rsidRPr="00E421D1">
              <w:t>Улучшить условия труда, повысить зарабо</w:t>
            </w:r>
            <w:r w:rsidRPr="00E421D1">
              <w:t>т</w:t>
            </w:r>
            <w:r w:rsidRPr="00E421D1">
              <w:t>ную плату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>6.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«Малмыжский комплексный центр социального обслуживания населения»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766112" w:rsidP="00104DA8">
            <w:pPr>
              <w:numPr>
                <w:ilvl w:val="0"/>
                <w:numId w:val="6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 в части дублирования для инвалидов по слуху и зрению звуковой и зрительной информации</w:t>
            </w:r>
            <w:r w:rsidR="00EC3486" w:rsidRPr="00E421D1">
              <w:t>.</w:t>
            </w:r>
          </w:p>
          <w:p w:rsidR="00EC3486" w:rsidRPr="00E421D1" w:rsidRDefault="00EC3486" w:rsidP="00731A17">
            <w:pPr>
              <w:ind w:left="360"/>
              <w:jc w:val="both"/>
            </w:pPr>
            <w:r w:rsidRPr="00E421D1">
              <w:t xml:space="preserve"> 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7.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Зуевском районе» 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D352E9" w:rsidP="007A7333">
            <w:pPr>
              <w:numPr>
                <w:ilvl w:val="0"/>
                <w:numId w:val="7"/>
              </w:numPr>
              <w:jc w:val="both"/>
            </w:pPr>
            <w:r w:rsidRPr="00E421D1">
              <w:t>Обновить на сайте и</w:t>
            </w:r>
            <w:r w:rsidR="003D16BF" w:rsidRPr="00E421D1">
              <w:t>нформаци</w:t>
            </w:r>
            <w:r w:rsidRPr="00E421D1">
              <w:t>ю</w:t>
            </w:r>
            <w:r w:rsidR="003D16BF" w:rsidRPr="00E421D1">
              <w:t xml:space="preserve"> о численности получат</w:t>
            </w:r>
            <w:r w:rsidR="003D16BF" w:rsidRPr="00E421D1">
              <w:t>е</w:t>
            </w:r>
            <w:r w:rsidR="003D16BF" w:rsidRPr="00E421D1">
              <w:t xml:space="preserve">лей </w:t>
            </w:r>
            <w:r w:rsidRPr="00E421D1">
              <w:t>социальных услуг; и</w:t>
            </w:r>
            <w:r w:rsidR="003D16BF" w:rsidRPr="00E421D1">
              <w:t>нформаци</w:t>
            </w:r>
            <w:r w:rsidRPr="00E421D1">
              <w:t xml:space="preserve">ю </w:t>
            </w:r>
            <w:r w:rsidR="003D16BF" w:rsidRPr="00E421D1">
              <w:t>об объеме предоставляемых социальных услуг</w:t>
            </w:r>
            <w:r w:rsidRPr="00E421D1">
              <w:t>;</w:t>
            </w:r>
            <w:r w:rsidR="003D16BF" w:rsidRPr="00E421D1">
              <w:t xml:space="preserve"> </w:t>
            </w:r>
            <w:r w:rsidRPr="00E421D1">
              <w:t>и</w:t>
            </w:r>
            <w:r w:rsidR="003D16BF" w:rsidRPr="00E421D1">
              <w:t>нформаци</w:t>
            </w:r>
            <w:r w:rsidRPr="00E421D1">
              <w:t>ю</w:t>
            </w:r>
            <w:r w:rsidR="003D16BF" w:rsidRPr="00E421D1">
              <w:t xml:space="preserve"> о финанс</w:t>
            </w:r>
            <w:r w:rsidRPr="00E421D1">
              <w:t xml:space="preserve">ово-хозяйственной деятельности; </w:t>
            </w:r>
            <w:r w:rsidR="003D16BF" w:rsidRPr="00E421D1">
              <w:t>отчет об и</w:t>
            </w:r>
            <w:r w:rsidR="003D16BF" w:rsidRPr="00E421D1">
              <w:t>с</w:t>
            </w:r>
            <w:r w:rsidR="003D16BF" w:rsidRPr="00E421D1">
              <w:t>полнении предписаний.</w:t>
            </w:r>
          </w:p>
          <w:p w:rsidR="00EC3486" w:rsidRPr="00E421D1" w:rsidRDefault="00EC3486" w:rsidP="007A7333">
            <w:pPr>
              <w:numPr>
                <w:ilvl w:val="0"/>
                <w:numId w:val="7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EC3486" w:rsidRPr="00E421D1" w:rsidRDefault="00CD1005" w:rsidP="007A7333">
            <w:pPr>
              <w:numPr>
                <w:ilvl w:val="0"/>
                <w:numId w:val="7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  <w:p w:rsidR="00D352E9" w:rsidRPr="00E421D1" w:rsidRDefault="00D352E9" w:rsidP="007A7333">
            <w:pPr>
              <w:numPr>
                <w:ilvl w:val="0"/>
                <w:numId w:val="7"/>
              </w:numPr>
              <w:jc w:val="both"/>
            </w:pPr>
            <w:r w:rsidRPr="00E421D1">
              <w:t>На стенде указать год проведения НОК</w:t>
            </w:r>
          </w:p>
          <w:p w:rsidR="007A7333" w:rsidRPr="00E421D1" w:rsidRDefault="007A7333" w:rsidP="007A7333">
            <w:pPr>
              <w:numPr>
                <w:ilvl w:val="0"/>
                <w:numId w:val="7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</w:t>
            </w:r>
            <w:r w:rsidRPr="00E421D1">
              <w:t>о</w:t>
            </w:r>
            <w:r w:rsidRPr="00E421D1">
              <w:t>ступность питьевой воды, Удовлетворительное санитарное состояние помещений орган</w:t>
            </w:r>
            <w:r w:rsidRPr="00E421D1">
              <w:t>и</w:t>
            </w:r>
            <w:r w:rsidRPr="00E421D1">
              <w:t>зации, Транспортная доступность организ</w:t>
            </w:r>
            <w:r w:rsidRPr="00E421D1">
              <w:t>а</w:t>
            </w:r>
            <w:r w:rsidRPr="00E421D1">
              <w:t>ции, Наличие комфортной зоны отдыха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t>Больше времени для общения с клиентами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t>Не хватает медицинского обслуживания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t>Установить емкость с питьевой водой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t>Очень маленький зал для проведения мер</w:t>
            </w:r>
            <w:r w:rsidRPr="00E421D1">
              <w:t>о</w:t>
            </w:r>
            <w:r w:rsidRPr="00E421D1">
              <w:t>приятий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t>Установить лифт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t>Понизить расценки</w:t>
            </w:r>
          </w:p>
          <w:p w:rsidR="007A7333" w:rsidRPr="00E421D1" w:rsidRDefault="007A7333" w:rsidP="00B33B9B">
            <w:pPr>
              <w:numPr>
                <w:ilvl w:val="0"/>
                <w:numId w:val="42"/>
              </w:numPr>
              <w:jc w:val="both"/>
            </w:pPr>
            <w:r w:rsidRPr="00E421D1">
              <w:lastRenderedPageBreak/>
              <w:t>Не хватает часов на стене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>8.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Котельничском районе» 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D16BF" w:rsidP="007A7333">
            <w:pPr>
              <w:numPr>
                <w:ilvl w:val="0"/>
                <w:numId w:val="4"/>
              </w:numPr>
              <w:jc w:val="both"/>
            </w:pPr>
            <w:r w:rsidRPr="00E421D1">
              <w:t>На сайте</w:t>
            </w:r>
            <w:r w:rsidR="00D352E9" w:rsidRPr="00E421D1">
              <w:t xml:space="preserve"> организации обновить информацию о численности получателей социальных услуг; об объёме предоставляемых социал</w:t>
            </w:r>
            <w:r w:rsidR="00D352E9" w:rsidRPr="00E421D1">
              <w:t>ь</w:t>
            </w:r>
            <w:r w:rsidR="00D352E9" w:rsidRPr="00E421D1">
              <w:t>ных услуг; отчет об исполнении предписаний. Исправить ссылку</w:t>
            </w:r>
            <w:r w:rsidRPr="00E421D1">
              <w:t xml:space="preserve"> “ОБ УТВЕРЖДЕНИИ П</w:t>
            </w:r>
            <w:r w:rsidRPr="00E421D1">
              <w:t>О</w:t>
            </w:r>
            <w:r w:rsidRPr="00E421D1">
              <w:t xml:space="preserve">РЯДКА ПРЕДОСТАВЛЕНИЯ СОЦИАЛЬНЫХ УСЛУГ ПОСТАВЩИКАМИ СОЦИАЛЬНЫХ УСЛУГ В КИРОВСКОЙ ОБЛАСТИ”. </w:t>
            </w:r>
          </w:p>
          <w:p w:rsidR="00EC3486" w:rsidRPr="00E421D1" w:rsidRDefault="00EC3486" w:rsidP="007A7333">
            <w:pPr>
              <w:numPr>
                <w:ilvl w:val="0"/>
                <w:numId w:val="4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</w:t>
            </w:r>
            <w:r w:rsidR="00766112" w:rsidRPr="00E421D1">
              <w:t xml:space="preserve"> в части выделения автостоянки для инвалидов и предоставления услуг сурдопереводчика</w:t>
            </w:r>
            <w:r w:rsidRPr="00E421D1">
              <w:t>.</w:t>
            </w:r>
          </w:p>
          <w:p w:rsidR="007A7333" w:rsidRPr="00E421D1" w:rsidRDefault="007A7333" w:rsidP="007A7333">
            <w:pPr>
              <w:numPr>
                <w:ilvl w:val="0"/>
                <w:numId w:val="4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3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</w:t>
            </w:r>
            <w:r w:rsidRPr="00E421D1">
              <w:t>о</w:t>
            </w:r>
            <w:r w:rsidRPr="00E421D1">
              <w:t>ступность санитарно-гигиенических помещений в организации, наличие и доступность п</w:t>
            </w:r>
            <w:r w:rsidRPr="00E421D1">
              <w:t>и</w:t>
            </w:r>
            <w:r w:rsidRPr="00E421D1">
              <w:t>тьевой воды в помещении организации, Транспортная д</w:t>
            </w:r>
            <w:r w:rsidRPr="00E421D1">
              <w:t>о</w:t>
            </w:r>
            <w:r w:rsidRPr="00E421D1">
              <w:t>ступность организации.</w:t>
            </w:r>
          </w:p>
          <w:p w:rsidR="007A7333" w:rsidRPr="00E421D1" w:rsidRDefault="007A7333" w:rsidP="00B33B9B">
            <w:pPr>
              <w:numPr>
                <w:ilvl w:val="0"/>
                <w:numId w:val="43"/>
              </w:numPr>
              <w:jc w:val="both"/>
            </w:pPr>
            <w:r w:rsidRPr="00E421D1">
              <w:t>Не повышать стоимость услуг</w:t>
            </w:r>
          </w:p>
          <w:p w:rsidR="007A7333" w:rsidRPr="00E421D1" w:rsidRDefault="007A7333" w:rsidP="00B33B9B">
            <w:pPr>
              <w:numPr>
                <w:ilvl w:val="0"/>
                <w:numId w:val="43"/>
              </w:numPr>
              <w:jc w:val="both"/>
            </w:pPr>
            <w:r w:rsidRPr="00E421D1">
              <w:t>Нет зоны ожидания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9.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E421D1">
              <w:t>в</w:t>
            </w:r>
            <w:proofErr w:type="gramEnd"/>
            <w:r w:rsidR="0056342B" w:rsidRPr="00E421D1">
              <w:t xml:space="preserve"> </w:t>
            </w:r>
            <w:proofErr w:type="gramStart"/>
            <w:r w:rsidRPr="00E421D1">
              <w:t>Нолинском</w:t>
            </w:r>
            <w:proofErr w:type="gramEnd"/>
            <w:r w:rsidRPr="00E421D1">
              <w:t xml:space="preserve">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EC3486" w:rsidP="00B33B9B">
            <w:pPr>
              <w:numPr>
                <w:ilvl w:val="0"/>
                <w:numId w:val="16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EC3486" w:rsidRPr="00E421D1" w:rsidRDefault="00326EDD" w:rsidP="00B33B9B">
            <w:pPr>
              <w:numPr>
                <w:ilvl w:val="0"/>
                <w:numId w:val="16"/>
              </w:numPr>
              <w:jc w:val="both"/>
            </w:pPr>
            <w:r w:rsidRPr="00E421D1">
              <w:t>Обеспечить наличие и доступность питьевой воды для посетителей</w:t>
            </w:r>
          </w:p>
          <w:p w:rsidR="00EC3486" w:rsidRPr="00E421D1" w:rsidRDefault="00326EDD" w:rsidP="00B33B9B">
            <w:pPr>
              <w:numPr>
                <w:ilvl w:val="0"/>
                <w:numId w:val="16"/>
              </w:numPr>
              <w:jc w:val="both"/>
            </w:pPr>
            <w:r w:rsidRPr="00E421D1">
              <w:t>Разместить на стенде информацию 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D1005" w:rsidRPr="00E421D1" w:rsidRDefault="00CD1005" w:rsidP="00B33B9B">
            <w:pPr>
              <w:numPr>
                <w:ilvl w:val="0"/>
                <w:numId w:val="16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D352E9" w:rsidRPr="00E421D1" w:rsidRDefault="00D352E9" w:rsidP="00B33B9B">
            <w:pPr>
              <w:numPr>
                <w:ilvl w:val="0"/>
                <w:numId w:val="16"/>
              </w:numPr>
            </w:pPr>
            <w:r w:rsidRPr="00E421D1">
              <w:t>На стенде указать год проведения НОК</w:t>
            </w:r>
          </w:p>
          <w:p w:rsidR="00D352E9" w:rsidRPr="00E421D1" w:rsidRDefault="00D352E9" w:rsidP="00B33B9B">
            <w:pPr>
              <w:numPr>
                <w:ilvl w:val="0"/>
                <w:numId w:val="16"/>
              </w:numPr>
            </w:pPr>
            <w:r w:rsidRPr="00E421D1">
              <w:t>Обновить вывеску в Кильмезском отделе</w:t>
            </w:r>
          </w:p>
          <w:p w:rsidR="007A7333" w:rsidRPr="00E421D1" w:rsidRDefault="007A7333" w:rsidP="00B33B9B">
            <w:pPr>
              <w:numPr>
                <w:ilvl w:val="0"/>
                <w:numId w:val="16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4"/>
              </w:numPr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Транспортная д</w:t>
            </w:r>
            <w:r w:rsidRPr="00E421D1">
              <w:t>о</w:t>
            </w:r>
            <w:r w:rsidRPr="00E421D1">
              <w:t>ступность организации</w:t>
            </w:r>
          </w:p>
          <w:p w:rsidR="007A7333" w:rsidRPr="00E421D1" w:rsidRDefault="007A7333" w:rsidP="00B33B9B">
            <w:pPr>
              <w:numPr>
                <w:ilvl w:val="0"/>
                <w:numId w:val="44"/>
              </w:numPr>
            </w:pPr>
            <w:r w:rsidRPr="00E421D1">
              <w:t>Больше информации об услугах</w:t>
            </w:r>
          </w:p>
          <w:p w:rsidR="007A7333" w:rsidRPr="00E421D1" w:rsidRDefault="007A7333" w:rsidP="00B33B9B">
            <w:pPr>
              <w:numPr>
                <w:ilvl w:val="0"/>
                <w:numId w:val="44"/>
              </w:numPr>
              <w:jc w:val="both"/>
            </w:pPr>
            <w:r w:rsidRPr="00E421D1">
              <w:t>Научить соцработников менять подгузники и обрабатывать пролежни</w:t>
            </w:r>
          </w:p>
        </w:tc>
      </w:tr>
      <w:tr w:rsidR="00EC3486" w:rsidRPr="00E421D1" w:rsidTr="001E7E4F">
        <w:trPr>
          <w:trHeight w:val="1246"/>
        </w:trPr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>10.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Оричевском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D16BF" w:rsidP="007B4C6C">
            <w:pPr>
              <w:numPr>
                <w:ilvl w:val="0"/>
                <w:numId w:val="8"/>
              </w:numPr>
              <w:jc w:val="both"/>
            </w:pPr>
            <w:r w:rsidRPr="00E421D1">
              <w:t>На сайте</w:t>
            </w:r>
            <w:r w:rsidR="00D352E9" w:rsidRPr="00E421D1">
              <w:t xml:space="preserve"> обновить</w:t>
            </w:r>
            <w:r w:rsidRPr="00E421D1">
              <w:t xml:space="preserve"> </w:t>
            </w:r>
            <w:r w:rsidR="00D352E9" w:rsidRPr="00E421D1">
              <w:t>п</w:t>
            </w:r>
            <w:r w:rsidRPr="00E421D1">
              <w:t>лан ФХД.</w:t>
            </w:r>
          </w:p>
          <w:p w:rsidR="00EC3486" w:rsidRPr="00E421D1" w:rsidRDefault="00EC3486" w:rsidP="007B4C6C">
            <w:pPr>
              <w:numPr>
                <w:ilvl w:val="0"/>
                <w:numId w:val="8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</w:t>
            </w:r>
            <w:r w:rsidR="00766112" w:rsidRPr="00E421D1">
              <w:t xml:space="preserve"> в части дублирования для инвалидов по слуху и зрению звуковой и зрительной информации, предоставления услуг сурдопереводчика</w:t>
            </w:r>
            <w:r w:rsidRPr="00E421D1">
              <w:t>.</w:t>
            </w:r>
          </w:p>
          <w:p w:rsidR="00EC3486" w:rsidRPr="00E421D1" w:rsidRDefault="00CD1005" w:rsidP="00DC19BB">
            <w:pPr>
              <w:numPr>
                <w:ilvl w:val="0"/>
                <w:numId w:val="8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  <w:p w:rsidR="00EC3486" w:rsidRPr="00E421D1" w:rsidRDefault="007A7333" w:rsidP="007A7333">
            <w:pPr>
              <w:numPr>
                <w:ilvl w:val="0"/>
                <w:numId w:val="8"/>
              </w:numPr>
              <w:jc w:val="both"/>
            </w:pPr>
            <w:r w:rsidRPr="00E421D1">
              <w:t>Рассмотреть возможность оборудования тренажерного зала (пожелание клиентов)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11.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Подосиновском районе» </w:t>
            </w:r>
          </w:p>
        </w:tc>
        <w:tc>
          <w:tcPr>
            <w:tcW w:w="3036" w:type="pct"/>
            <w:shd w:val="clear" w:color="auto" w:fill="auto"/>
          </w:tcPr>
          <w:p w:rsidR="00231CC4" w:rsidRPr="00E421D1" w:rsidRDefault="00EC3486" w:rsidP="00B33B9B">
            <w:pPr>
              <w:numPr>
                <w:ilvl w:val="0"/>
                <w:numId w:val="26"/>
              </w:numPr>
              <w:tabs>
                <w:tab w:val="clear" w:pos="1095"/>
                <w:tab w:val="num" w:pos="743"/>
              </w:tabs>
              <w:ind w:left="743" w:hanging="425"/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  <w:r w:rsidR="00231CC4" w:rsidRPr="00E421D1">
              <w:t xml:space="preserve"> Обратить внимание на доступность помещений и территории Опаринского отдела.</w:t>
            </w:r>
          </w:p>
          <w:p w:rsidR="00EC3486" w:rsidRPr="00E421D1" w:rsidRDefault="00CD1005" w:rsidP="00B33B9B">
            <w:pPr>
              <w:numPr>
                <w:ilvl w:val="0"/>
                <w:numId w:val="26"/>
              </w:numPr>
              <w:tabs>
                <w:tab w:val="clear" w:pos="1095"/>
                <w:tab w:val="num" w:pos="743"/>
              </w:tabs>
              <w:ind w:left="743" w:hanging="425"/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  <w:p w:rsidR="00231CC4" w:rsidRPr="00E421D1" w:rsidRDefault="00231CC4" w:rsidP="00B33B9B">
            <w:pPr>
              <w:numPr>
                <w:ilvl w:val="0"/>
                <w:numId w:val="26"/>
              </w:numPr>
              <w:tabs>
                <w:tab w:val="clear" w:pos="1095"/>
                <w:tab w:val="num" w:pos="743"/>
              </w:tabs>
              <w:ind w:left="743" w:hanging="425"/>
              <w:jc w:val="both"/>
            </w:pPr>
            <w:r w:rsidRPr="00E421D1">
              <w:t xml:space="preserve">На стенде </w:t>
            </w:r>
            <w:proofErr w:type="gramStart"/>
            <w:r w:rsidRPr="00E421D1">
              <w:t>разместить</w:t>
            </w:r>
            <w:proofErr w:type="gramEnd"/>
            <w:r w:rsidRPr="00E421D1">
              <w:t xml:space="preserve"> коллективный договор и правила внутреннего распорядка</w:t>
            </w:r>
          </w:p>
          <w:p w:rsidR="007A7333" w:rsidRPr="00E421D1" w:rsidRDefault="007A7333" w:rsidP="00B33B9B">
            <w:pPr>
              <w:numPr>
                <w:ilvl w:val="0"/>
                <w:numId w:val="26"/>
              </w:numPr>
              <w:tabs>
                <w:tab w:val="clear" w:pos="1095"/>
                <w:tab w:val="num" w:pos="743"/>
              </w:tabs>
              <w:ind w:left="743" w:hanging="425"/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5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</w:t>
            </w:r>
            <w:r w:rsidRPr="00E421D1">
              <w:t>о</w:t>
            </w:r>
            <w:r w:rsidRPr="00E421D1">
              <w:t>ступность питьевой воды, Наличие и понятность навигации, Доступность записи на п</w:t>
            </w:r>
            <w:r w:rsidRPr="00E421D1">
              <w:t>о</w:t>
            </w:r>
            <w:r w:rsidRPr="00E421D1">
              <w:t>лучение услуг.</w:t>
            </w:r>
          </w:p>
          <w:p w:rsidR="007A7333" w:rsidRPr="00E421D1" w:rsidRDefault="007A7333" w:rsidP="00B33B9B">
            <w:pPr>
              <w:numPr>
                <w:ilvl w:val="0"/>
                <w:numId w:val="45"/>
              </w:numPr>
              <w:jc w:val="both"/>
            </w:pPr>
            <w:r w:rsidRPr="00E421D1">
              <w:t>Наличие тренажерного зала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12.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Свечинском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EC3486" w:rsidP="00B33B9B">
            <w:pPr>
              <w:numPr>
                <w:ilvl w:val="0"/>
                <w:numId w:val="9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EC3486" w:rsidRPr="00E421D1" w:rsidRDefault="00CD1005" w:rsidP="00B33B9B">
            <w:pPr>
              <w:numPr>
                <w:ilvl w:val="0"/>
                <w:numId w:val="9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  <w:p w:rsidR="00EC3486" w:rsidRPr="00E421D1" w:rsidRDefault="00231CC4" w:rsidP="00B33B9B">
            <w:pPr>
              <w:numPr>
                <w:ilvl w:val="0"/>
                <w:numId w:val="9"/>
              </w:numPr>
              <w:jc w:val="both"/>
            </w:pPr>
            <w:r w:rsidRPr="00E421D1">
              <w:t>Разместить на сайте организации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 w:rsidR="00EC3486" w:rsidRPr="00E421D1">
              <w:t>.</w:t>
            </w:r>
          </w:p>
          <w:p w:rsidR="007A7333" w:rsidRPr="00E421D1" w:rsidRDefault="007A7333" w:rsidP="00B33B9B">
            <w:pPr>
              <w:numPr>
                <w:ilvl w:val="0"/>
                <w:numId w:val="9"/>
              </w:numPr>
              <w:jc w:val="both"/>
            </w:pPr>
            <w:r w:rsidRPr="00E421D1">
              <w:t>Рассмотреть возможность оборудования тренажерного зала (пожелание клиентов)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13.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Слободском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766112" w:rsidP="00B33B9B">
            <w:pPr>
              <w:numPr>
                <w:ilvl w:val="0"/>
                <w:numId w:val="17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 в части дублирования для инвалидов по слуху и зрению звуковой и зрительной информации, предоставления услуг сурдопереводчика</w:t>
            </w:r>
            <w:r w:rsidR="00EC3486" w:rsidRPr="00E421D1">
              <w:t>.</w:t>
            </w:r>
          </w:p>
          <w:p w:rsidR="00EC3486" w:rsidRPr="00E421D1" w:rsidRDefault="00CD1005" w:rsidP="00B33B9B">
            <w:pPr>
              <w:numPr>
                <w:ilvl w:val="0"/>
                <w:numId w:val="17"/>
              </w:numPr>
              <w:jc w:val="both"/>
            </w:pPr>
            <w:r w:rsidRPr="00E421D1">
              <w:t xml:space="preserve">Создать на официальном сайте организации раздел «Часто задаваемые </w:t>
            </w:r>
            <w:r w:rsidRPr="00E421D1">
              <w:lastRenderedPageBreak/>
              <w:t>вопросы» и обеспечить его функционирование</w:t>
            </w:r>
            <w:r w:rsidR="00EC3486" w:rsidRPr="00E421D1">
              <w:t>.</w:t>
            </w:r>
          </w:p>
          <w:p w:rsidR="007A7333" w:rsidRPr="00E421D1" w:rsidRDefault="007A7333" w:rsidP="00B33B9B">
            <w:pPr>
              <w:numPr>
                <w:ilvl w:val="0"/>
                <w:numId w:val="17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6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ко</w:t>
            </w:r>
            <w:r w:rsidRPr="00E421D1">
              <w:t>м</w:t>
            </w:r>
            <w:r w:rsidRPr="00E421D1">
              <w:t>фортной зоны отдыха, Наличие и понятность навигации в помещении организации, Нал</w:t>
            </w:r>
            <w:r w:rsidRPr="00E421D1">
              <w:t>и</w:t>
            </w:r>
            <w:r w:rsidRPr="00E421D1">
              <w:t>чие и доступность питьевой воды в помещении организ</w:t>
            </w:r>
            <w:r w:rsidRPr="00E421D1">
              <w:t>а</w:t>
            </w:r>
            <w:r w:rsidRPr="00E421D1">
              <w:t>ции.</w:t>
            </w:r>
          </w:p>
          <w:p w:rsidR="007A7333" w:rsidRPr="00E421D1" w:rsidRDefault="007A7333" w:rsidP="00B33B9B">
            <w:pPr>
              <w:numPr>
                <w:ilvl w:val="0"/>
                <w:numId w:val="46"/>
              </w:numPr>
              <w:jc w:val="both"/>
            </w:pPr>
            <w:r w:rsidRPr="00E421D1">
              <w:t>Уменьшитель тариф для пенсионеров, пол</w:t>
            </w:r>
            <w:r w:rsidRPr="00E421D1">
              <w:t>у</w:t>
            </w:r>
            <w:r w:rsidRPr="00E421D1">
              <w:t>чающих не менее 15 тыс.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>14.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Советском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D16BF" w:rsidP="00B33B9B">
            <w:pPr>
              <w:numPr>
                <w:ilvl w:val="0"/>
                <w:numId w:val="24"/>
              </w:numPr>
              <w:jc w:val="both"/>
            </w:pPr>
            <w:r w:rsidRPr="00E421D1">
              <w:t>В Лебяжском, Пижанском отделах и стационарном отд</w:t>
            </w:r>
            <w:r w:rsidRPr="00E421D1">
              <w:t>е</w:t>
            </w:r>
            <w:r w:rsidRPr="00E421D1">
              <w:t>лении проверить наличие навигации в помещениях орг</w:t>
            </w:r>
            <w:r w:rsidRPr="00E421D1">
              <w:t>а</w:t>
            </w:r>
            <w:r w:rsidRPr="00E421D1">
              <w:t xml:space="preserve">низации. </w:t>
            </w:r>
            <w:r w:rsidR="00766112" w:rsidRPr="00E421D1">
              <w:t xml:space="preserve">Продолжить работу по повышению доступности условий предоставления услуг для маломобильных категорий граждан </w:t>
            </w:r>
            <w:r w:rsidRPr="00E421D1">
              <w:t>Обратить внимание на доступность услуг для инвалидов в данных отд</w:t>
            </w:r>
            <w:r w:rsidRPr="00E421D1">
              <w:t>е</w:t>
            </w:r>
            <w:r w:rsidRPr="00E421D1">
              <w:t>лах</w:t>
            </w:r>
            <w:proofErr w:type="gramStart"/>
            <w:r w:rsidRPr="00E421D1">
              <w:t>.</w:t>
            </w:r>
            <w:r w:rsidR="00EC3486" w:rsidRPr="00E421D1">
              <w:t>.</w:t>
            </w:r>
            <w:proofErr w:type="gramEnd"/>
          </w:p>
          <w:p w:rsidR="00231CC4" w:rsidRPr="00E421D1" w:rsidRDefault="00231CC4" w:rsidP="00B33B9B">
            <w:pPr>
              <w:numPr>
                <w:ilvl w:val="0"/>
                <w:numId w:val="24"/>
              </w:numPr>
              <w:jc w:val="both"/>
            </w:pPr>
            <w:r w:rsidRPr="00E421D1">
              <w:t>На стенде проверить размещение информации по формам социального обслуживания и в</w:t>
            </w:r>
            <w:r w:rsidRPr="00E421D1">
              <w:t>и</w:t>
            </w:r>
            <w:r w:rsidRPr="00E421D1">
              <w:t>дам услуг, указать год проведения НОК</w:t>
            </w:r>
          </w:p>
          <w:p w:rsidR="007A7333" w:rsidRPr="00E421D1" w:rsidRDefault="007A7333" w:rsidP="00B33B9B">
            <w:pPr>
              <w:numPr>
                <w:ilvl w:val="0"/>
                <w:numId w:val="24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7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</w:t>
            </w:r>
            <w:r w:rsidRPr="00E421D1">
              <w:rPr>
                <w:b/>
              </w:rPr>
              <w:t xml:space="preserve"> </w:t>
            </w:r>
            <w:r w:rsidRPr="00E421D1">
              <w:t>Транспортная д</w:t>
            </w:r>
            <w:r w:rsidRPr="00E421D1">
              <w:t>о</w:t>
            </w:r>
            <w:r w:rsidRPr="00E421D1">
              <w:t>ступность организации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15.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Тужинском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CD1005" w:rsidP="00B33B9B">
            <w:pPr>
              <w:numPr>
                <w:ilvl w:val="0"/>
                <w:numId w:val="10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  <w:p w:rsidR="00EC3486" w:rsidRPr="00E421D1" w:rsidRDefault="00766112" w:rsidP="00B33B9B">
            <w:pPr>
              <w:numPr>
                <w:ilvl w:val="0"/>
                <w:numId w:val="10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</w:t>
            </w:r>
            <w:r w:rsidR="00EC3486" w:rsidRPr="00E421D1">
              <w:t>.</w:t>
            </w:r>
          </w:p>
          <w:p w:rsidR="007A7333" w:rsidRPr="00E421D1" w:rsidRDefault="007A7333" w:rsidP="00B33B9B">
            <w:pPr>
              <w:numPr>
                <w:ilvl w:val="0"/>
                <w:numId w:val="10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7"/>
              </w:numPr>
              <w:shd w:val="clear" w:color="auto" w:fill="FFFFFF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Транспортная доступность организации, Наличие и поня</w:t>
            </w:r>
            <w:r w:rsidRPr="00E421D1">
              <w:t>т</w:t>
            </w:r>
            <w:r w:rsidRPr="00E421D1">
              <w:t>ность навигации в помещении организации.</w:t>
            </w:r>
          </w:p>
          <w:p w:rsidR="007A7333" w:rsidRPr="00E421D1" w:rsidRDefault="007A7333" w:rsidP="00B33B9B">
            <w:pPr>
              <w:numPr>
                <w:ilvl w:val="0"/>
                <w:numId w:val="47"/>
              </w:numPr>
              <w:shd w:val="clear" w:color="auto" w:fill="FFFFFF"/>
            </w:pPr>
            <w:r w:rsidRPr="00E421D1">
              <w:t>Улучшить качество работы</w:t>
            </w:r>
          </w:p>
          <w:p w:rsidR="007A7333" w:rsidRPr="00E421D1" w:rsidRDefault="007A7333" w:rsidP="00B33B9B">
            <w:pPr>
              <w:numPr>
                <w:ilvl w:val="0"/>
                <w:numId w:val="47"/>
              </w:numPr>
              <w:shd w:val="clear" w:color="auto" w:fill="FFFFFF"/>
            </w:pPr>
            <w:r w:rsidRPr="00E421D1">
              <w:t>Больше времени уделять инвалидам</w:t>
            </w:r>
          </w:p>
          <w:p w:rsidR="007A7333" w:rsidRPr="00E421D1" w:rsidRDefault="007A7333" w:rsidP="00B33B9B">
            <w:pPr>
              <w:numPr>
                <w:ilvl w:val="0"/>
                <w:numId w:val="47"/>
              </w:numPr>
              <w:shd w:val="clear" w:color="auto" w:fill="FFFFFF"/>
            </w:pPr>
            <w:r w:rsidRPr="00E421D1">
              <w:t>Уменьшить плату за услуги</w:t>
            </w:r>
          </w:p>
          <w:p w:rsidR="007A7333" w:rsidRPr="00E421D1" w:rsidRDefault="007A7333" w:rsidP="00B33B9B">
            <w:pPr>
              <w:numPr>
                <w:ilvl w:val="0"/>
                <w:numId w:val="47"/>
              </w:numPr>
              <w:jc w:val="both"/>
            </w:pPr>
            <w:r w:rsidRPr="00E421D1">
              <w:t>Запустить автобус до Кирова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16.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Унинском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EC3486" w:rsidP="00B33B9B">
            <w:pPr>
              <w:numPr>
                <w:ilvl w:val="0"/>
                <w:numId w:val="20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EC3486" w:rsidRPr="00E421D1" w:rsidRDefault="00CD1005" w:rsidP="00B33B9B">
            <w:pPr>
              <w:numPr>
                <w:ilvl w:val="0"/>
                <w:numId w:val="20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  <w:p w:rsidR="00FF4026" w:rsidRPr="00E421D1" w:rsidRDefault="00FF4026" w:rsidP="00B33B9B">
            <w:pPr>
              <w:numPr>
                <w:ilvl w:val="0"/>
                <w:numId w:val="20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7A7333" w:rsidRPr="00E421D1" w:rsidRDefault="007A7333" w:rsidP="00B33B9B">
            <w:pPr>
              <w:numPr>
                <w:ilvl w:val="0"/>
                <w:numId w:val="48"/>
              </w:numPr>
              <w:jc w:val="both"/>
            </w:pPr>
            <w:r w:rsidRPr="00E421D1">
              <w:lastRenderedPageBreak/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Транспортная доступность организации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>17.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в Юрьянском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26EDD" w:rsidP="00B33B9B">
            <w:pPr>
              <w:numPr>
                <w:ilvl w:val="0"/>
                <w:numId w:val="21"/>
              </w:numPr>
              <w:jc w:val="both"/>
            </w:pPr>
            <w:r w:rsidRPr="00E421D1">
              <w:t>Обеспечить навигацию внутри помещений организации</w:t>
            </w:r>
            <w:r w:rsidR="00EC3486" w:rsidRPr="00E421D1">
              <w:t>.</w:t>
            </w:r>
          </w:p>
          <w:p w:rsidR="00EC3486" w:rsidRPr="00E421D1" w:rsidRDefault="00766112" w:rsidP="00B33B9B">
            <w:pPr>
              <w:numPr>
                <w:ilvl w:val="0"/>
                <w:numId w:val="21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</w:t>
            </w:r>
            <w:r w:rsidR="00EC3486" w:rsidRPr="00E421D1">
              <w:t>.</w:t>
            </w:r>
          </w:p>
          <w:p w:rsidR="00326EDD" w:rsidRPr="00E421D1" w:rsidRDefault="00326EDD" w:rsidP="00B33B9B">
            <w:pPr>
              <w:numPr>
                <w:ilvl w:val="0"/>
                <w:numId w:val="21"/>
              </w:numPr>
              <w:jc w:val="both"/>
            </w:pPr>
            <w:r w:rsidRPr="00E421D1">
              <w:t>Разместить на стенде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CD1005" w:rsidRPr="00E421D1" w:rsidRDefault="00CD1005" w:rsidP="00B33B9B">
            <w:pPr>
              <w:numPr>
                <w:ilvl w:val="0"/>
                <w:numId w:val="21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231CC4" w:rsidRPr="00E421D1" w:rsidRDefault="00231CC4" w:rsidP="00B33B9B">
            <w:pPr>
              <w:numPr>
                <w:ilvl w:val="0"/>
                <w:numId w:val="21"/>
              </w:numPr>
              <w:jc w:val="both"/>
            </w:pPr>
            <w:r w:rsidRPr="00E421D1">
              <w:t>На стенде указать данные о численности получателей социальных услуг не только по формам, но и по видам услуг и спос</w:t>
            </w:r>
            <w:r w:rsidRPr="00E421D1">
              <w:t>о</w:t>
            </w:r>
            <w:r w:rsidRPr="00E421D1">
              <w:t>бам оплаты; указать год результатов НОК</w:t>
            </w:r>
          </w:p>
          <w:p w:rsidR="00231CC4" w:rsidRPr="00E421D1" w:rsidRDefault="00231CC4" w:rsidP="00B33B9B">
            <w:pPr>
              <w:numPr>
                <w:ilvl w:val="0"/>
                <w:numId w:val="21"/>
              </w:numPr>
              <w:jc w:val="both"/>
            </w:pPr>
            <w:r w:rsidRPr="00E421D1">
              <w:t>На сайт актуализировать информацию о наличии свободных мест.</w:t>
            </w:r>
          </w:p>
          <w:p w:rsidR="00FF4026" w:rsidRPr="00E421D1" w:rsidRDefault="00FF4026" w:rsidP="00B33B9B">
            <w:pPr>
              <w:numPr>
                <w:ilvl w:val="0"/>
                <w:numId w:val="21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48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</w:t>
            </w:r>
            <w:r w:rsidRPr="00E421D1">
              <w:t>о</w:t>
            </w:r>
            <w:r w:rsidRPr="00E421D1">
              <w:t>ступность питьевой воды в помещении орг</w:t>
            </w:r>
            <w:r w:rsidRPr="00E421D1">
              <w:t>а</w:t>
            </w:r>
            <w:r w:rsidRPr="00E421D1">
              <w:t>низации.</w:t>
            </w:r>
          </w:p>
          <w:p w:rsidR="00FF4026" w:rsidRPr="00E421D1" w:rsidRDefault="00FF4026" w:rsidP="00B33B9B">
            <w:pPr>
              <w:numPr>
                <w:ilvl w:val="0"/>
                <w:numId w:val="48"/>
              </w:numPr>
              <w:jc w:val="both"/>
            </w:pPr>
            <w:r w:rsidRPr="00E421D1">
              <w:t>Уменьшить оплату</w:t>
            </w:r>
          </w:p>
          <w:p w:rsidR="00FF4026" w:rsidRPr="00E421D1" w:rsidRDefault="00FF4026" w:rsidP="00B33B9B">
            <w:pPr>
              <w:numPr>
                <w:ilvl w:val="0"/>
                <w:numId w:val="48"/>
              </w:numPr>
              <w:jc w:val="both"/>
            </w:pPr>
            <w:r w:rsidRPr="00E421D1">
              <w:t>Решить вопрос с сиделками</w:t>
            </w:r>
          </w:p>
          <w:p w:rsidR="00FF4026" w:rsidRPr="00E421D1" w:rsidRDefault="00FF4026" w:rsidP="00B33B9B">
            <w:pPr>
              <w:numPr>
                <w:ilvl w:val="0"/>
                <w:numId w:val="48"/>
              </w:numPr>
              <w:jc w:val="both"/>
            </w:pPr>
            <w:r w:rsidRPr="00E421D1">
              <w:t>Научить социальных работников делать уколы</w:t>
            </w:r>
          </w:p>
          <w:p w:rsidR="00FF4026" w:rsidRPr="00E421D1" w:rsidRDefault="00FF4026" w:rsidP="00B33B9B">
            <w:pPr>
              <w:numPr>
                <w:ilvl w:val="0"/>
                <w:numId w:val="48"/>
              </w:numPr>
              <w:jc w:val="both"/>
            </w:pPr>
            <w:r w:rsidRPr="00E421D1">
              <w:t>Хотя бы раз в год осмотр врачом на дому</w:t>
            </w:r>
          </w:p>
          <w:p w:rsidR="00FF4026" w:rsidRPr="00E421D1" w:rsidRDefault="00FF4026" w:rsidP="00B33B9B">
            <w:pPr>
              <w:numPr>
                <w:ilvl w:val="0"/>
                <w:numId w:val="48"/>
              </w:numPr>
              <w:jc w:val="both"/>
            </w:pPr>
            <w:r w:rsidRPr="00E421D1">
              <w:t>Расширить спектр услуг</w:t>
            </w:r>
          </w:p>
          <w:p w:rsidR="00FF4026" w:rsidRPr="00E421D1" w:rsidRDefault="00FF4026" w:rsidP="00B33B9B">
            <w:pPr>
              <w:numPr>
                <w:ilvl w:val="0"/>
                <w:numId w:val="48"/>
              </w:numPr>
              <w:jc w:val="both"/>
            </w:pPr>
            <w:r w:rsidRPr="00E421D1">
              <w:t>Создать клуб для молодых инвалидов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18.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«Межрайонный комплексный центр социального обслуживания населения </w:t>
            </w:r>
            <w:proofErr w:type="gramStart"/>
            <w:r w:rsidRPr="00E421D1">
              <w:t>в</w:t>
            </w:r>
            <w:proofErr w:type="gramEnd"/>
            <w:r w:rsidRPr="00E421D1">
              <w:t xml:space="preserve"> </w:t>
            </w:r>
            <w:proofErr w:type="gramStart"/>
            <w:r w:rsidRPr="00E421D1">
              <w:t>Яранском</w:t>
            </w:r>
            <w:proofErr w:type="gramEnd"/>
            <w:r w:rsidRPr="00E421D1">
              <w:t xml:space="preserve"> районе»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26EDD" w:rsidP="00B33B9B">
            <w:pPr>
              <w:numPr>
                <w:ilvl w:val="0"/>
                <w:numId w:val="14"/>
              </w:numPr>
              <w:jc w:val="both"/>
            </w:pPr>
            <w:r w:rsidRPr="00E421D1">
              <w:t>Обеспечить наличие и доступность воды для посетителей</w:t>
            </w:r>
            <w:r w:rsidR="00EC3486" w:rsidRPr="00E421D1">
              <w:t>.</w:t>
            </w:r>
          </w:p>
          <w:p w:rsidR="00EC3486" w:rsidRPr="00E421D1" w:rsidRDefault="00EC3486" w:rsidP="00B33B9B">
            <w:pPr>
              <w:numPr>
                <w:ilvl w:val="0"/>
                <w:numId w:val="14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326EDD" w:rsidRPr="00E421D1" w:rsidRDefault="00326EDD" w:rsidP="00B33B9B">
            <w:pPr>
              <w:numPr>
                <w:ilvl w:val="0"/>
                <w:numId w:val="14"/>
              </w:numPr>
              <w:jc w:val="both"/>
            </w:pPr>
            <w:r w:rsidRPr="00E421D1">
              <w:t>Разместить на стенде недостающую информацию</w:t>
            </w:r>
          </w:p>
          <w:p w:rsidR="00FF4026" w:rsidRPr="00E421D1" w:rsidRDefault="00FF4026" w:rsidP="00B33B9B">
            <w:pPr>
              <w:numPr>
                <w:ilvl w:val="0"/>
                <w:numId w:val="14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49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комфортной з</w:t>
            </w:r>
            <w:r w:rsidRPr="00E421D1">
              <w:t>о</w:t>
            </w:r>
            <w:r w:rsidRPr="00E421D1">
              <w:t>ны отдыха, Наличие и понятность навигации в помещении, Наличие комфор</w:t>
            </w:r>
            <w:r w:rsidRPr="00E421D1">
              <w:t>т</w:t>
            </w:r>
            <w:r w:rsidRPr="00E421D1">
              <w:t>ной зоны отдыха, Транспортная доступность организации, Удовлетворительно санитарное с</w:t>
            </w:r>
            <w:r w:rsidRPr="00E421D1">
              <w:t>о</w:t>
            </w:r>
            <w:r w:rsidRPr="00E421D1">
              <w:t>стояние помещений организации.</w:t>
            </w:r>
          </w:p>
          <w:p w:rsidR="00FF4026" w:rsidRPr="00E421D1" w:rsidRDefault="00FF4026" w:rsidP="00B33B9B">
            <w:pPr>
              <w:numPr>
                <w:ilvl w:val="0"/>
                <w:numId w:val="49"/>
              </w:numPr>
              <w:jc w:val="both"/>
            </w:pPr>
            <w:r w:rsidRPr="00E421D1">
              <w:t>Снизить тарифы на услуги</w:t>
            </w:r>
          </w:p>
          <w:p w:rsidR="00FF4026" w:rsidRPr="00E421D1" w:rsidRDefault="00FF4026" w:rsidP="00B33B9B">
            <w:pPr>
              <w:numPr>
                <w:ilvl w:val="0"/>
                <w:numId w:val="49"/>
              </w:numPr>
              <w:jc w:val="both"/>
            </w:pPr>
            <w:r w:rsidRPr="00E421D1">
              <w:t>Должен быть свой транспорт в организации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 xml:space="preserve">19. 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«Омутнинский комплексный центр социального обслуживания населения» 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37"/>
              </w:numPr>
              <w:tabs>
                <w:tab w:val="clear" w:pos="1095"/>
                <w:tab w:val="num" w:pos="459"/>
                <w:tab w:val="left" w:pos="726"/>
              </w:tabs>
              <w:ind w:left="743" w:hanging="425"/>
              <w:jc w:val="both"/>
            </w:pPr>
            <w:r w:rsidRPr="00E421D1">
              <w:t>На стенде указа</w:t>
            </w:r>
            <w:r w:rsidR="001E7E4F" w:rsidRPr="00E421D1">
              <w:t>ть</w:t>
            </w:r>
            <w:r w:rsidRPr="00E421D1">
              <w:t xml:space="preserve"> год проведения НОК, дат</w:t>
            </w:r>
            <w:r w:rsidR="001E7E4F" w:rsidRPr="00E421D1">
              <w:t>у</w:t>
            </w:r>
            <w:r w:rsidRPr="00E421D1">
              <w:t>, на которую привод</w:t>
            </w:r>
            <w:r w:rsidR="001E7E4F" w:rsidRPr="00E421D1">
              <w:t>и</w:t>
            </w:r>
            <w:r w:rsidRPr="00E421D1">
              <w:t>тся</w:t>
            </w:r>
            <w:r w:rsidR="001E7E4F" w:rsidRPr="00E421D1">
              <w:t xml:space="preserve"> информация о количестве свободных мест</w:t>
            </w:r>
          </w:p>
          <w:p w:rsidR="00EC3486" w:rsidRPr="00E421D1" w:rsidRDefault="00766112" w:rsidP="00B33B9B">
            <w:pPr>
              <w:numPr>
                <w:ilvl w:val="0"/>
                <w:numId w:val="37"/>
              </w:numPr>
              <w:tabs>
                <w:tab w:val="clear" w:pos="1095"/>
                <w:tab w:val="num" w:pos="459"/>
                <w:tab w:val="left" w:pos="726"/>
              </w:tabs>
              <w:ind w:left="743" w:hanging="425"/>
              <w:jc w:val="both"/>
            </w:pPr>
            <w:r w:rsidRPr="00E421D1">
              <w:t>Оборудовать место автостоянки для инвалидов</w:t>
            </w:r>
            <w:r w:rsidR="00EC3486" w:rsidRPr="00E421D1">
              <w:t>.</w:t>
            </w:r>
          </w:p>
          <w:p w:rsidR="00EC3486" w:rsidRPr="00E421D1" w:rsidRDefault="00631BF8" w:rsidP="00B33B9B">
            <w:pPr>
              <w:numPr>
                <w:ilvl w:val="0"/>
                <w:numId w:val="37"/>
              </w:numPr>
              <w:tabs>
                <w:tab w:val="clear" w:pos="1095"/>
                <w:tab w:val="num" w:pos="459"/>
                <w:tab w:val="left" w:pos="726"/>
              </w:tabs>
              <w:ind w:left="743" w:hanging="425"/>
              <w:jc w:val="both"/>
            </w:pPr>
            <w:r w:rsidRPr="00E421D1">
              <w:t>Разместить на стенде информацию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  <w:r w:rsidR="00EC3486" w:rsidRPr="00E421D1">
              <w:t>.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20.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«Уржумский комплексный центр социального обслуживания населения» 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EC3486" w:rsidP="00B33B9B">
            <w:pPr>
              <w:numPr>
                <w:ilvl w:val="0"/>
                <w:numId w:val="11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EC3486" w:rsidRPr="00E421D1" w:rsidRDefault="00CD1005" w:rsidP="00B33B9B">
            <w:pPr>
              <w:numPr>
                <w:ilvl w:val="0"/>
                <w:numId w:val="11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  <w:p w:rsidR="00231CC4" w:rsidRPr="00E421D1" w:rsidRDefault="00231CC4" w:rsidP="00B33B9B">
            <w:pPr>
              <w:numPr>
                <w:ilvl w:val="0"/>
                <w:numId w:val="11"/>
              </w:numPr>
              <w:jc w:val="both"/>
            </w:pPr>
            <w:r w:rsidRPr="00E421D1">
              <w:t>На стенде указать дату, на которую представлена и</w:t>
            </w:r>
            <w:r w:rsidRPr="00E421D1">
              <w:t>н</w:t>
            </w:r>
            <w:r w:rsidRPr="00E421D1">
              <w:t>формация о наличии свободных мест</w:t>
            </w:r>
          </w:p>
          <w:p w:rsidR="00EC3486" w:rsidRPr="00E421D1" w:rsidRDefault="00231CC4" w:rsidP="00B33B9B">
            <w:pPr>
              <w:numPr>
                <w:ilvl w:val="0"/>
                <w:numId w:val="11"/>
              </w:numPr>
              <w:jc w:val="both"/>
            </w:pPr>
            <w:r w:rsidRPr="00E421D1">
              <w:t>На сайте обновить информацию по отчетам об исполнении пре</w:t>
            </w:r>
            <w:r w:rsidRPr="00E421D1">
              <w:t>д</w:t>
            </w:r>
            <w:r w:rsidRPr="00E421D1">
              <w:t xml:space="preserve">писаний </w:t>
            </w:r>
          </w:p>
          <w:p w:rsidR="00FF4026" w:rsidRPr="00E421D1" w:rsidRDefault="00FF4026" w:rsidP="00B33B9B">
            <w:pPr>
              <w:numPr>
                <w:ilvl w:val="0"/>
                <w:numId w:val="11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0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rPr>
                <w:b/>
              </w:rPr>
              <w:t xml:space="preserve"> </w:t>
            </w:r>
            <w:r w:rsidRPr="00E421D1">
              <w:t>критериями</w:t>
            </w:r>
            <w:r w:rsidRPr="00E421D1">
              <w:rPr>
                <w:b/>
              </w:rPr>
              <w:t xml:space="preserve">: </w:t>
            </w:r>
            <w:r w:rsidRPr="00E421D1">
              <w:t>Наличие и д</w:t>
            </w:r>
            <w:r w:rsidRPr="00E421D1">
              <w:t>о</w:t>
            </w:r>
            <w:r w:rsidRPr="00E421D1">
              <w:t>ступность питьевой воды в помещении орг</w:t>
            </w:r>
            <w:r w:rsidRPr="00E421D1">
              <w:t>а</w:t>
            </w:r>
            <w:r w:rsidRPr="00E421D1">
              <w:t>низации, Наличие и доступность санитарно-гигиенических помещений в организации.</w:t>
            </w:r>
          </w:p>
          <w:p w:rsidR="00FF4026" w:rsidRPr="00E421D1" w:rsidRDefault="00FF4026" w:rsidP="00B33B9B">
            <w:pPr>
              <w:numPr>
                <w:ilvl w:val="0"/>
                <w:numId w:val="50"/>
              </w:numPr>
              <w:jc w:val="both"/>
            </w:pPr>
            <w:r w:rsidRPr="00E421D1">
              <w:t>Сделать туалет на втором этаже</w:t>
            </w:r>
          </w:p>
          <w:p w:rsidR="00FF4026" w:rsidRPr="00E421D1" w:rsidRDefault="00FF4026" w:rsidP="00B33B9B">
            <w:pPr>
              <w:numPr>
                <w:ilvl w:val="0"/>
                <w:numId w:val="50"/>
              </w:numPr>
              <w:jc w:val="both"/>
            </w:pPr>
            <w:r w:rsidRPr="00E421D1">
              <w:t>уменьшить тарифы</w:t>
            </w:r>
          </w:p>
          <w:p w:rsidR="00FF4026" w:rsidRPr="00E421D1" w:rsidRDefault="00FF4026" w:rsidP="00B33B9B">
            <w:pPr>
              <w:numPr>
                <w:ilvl w:val="0"/>
                <w:numId w:val="50"/>
              </w:numPr>
              <w:jc w:val="both"/>
            </w:pPr>
            <w:r w:rsidRPr="00E421D1">
              <w:t>Соц. работники должны уделять больше вн</w:t>
            </w:r>
            <w:r w:rsidRPr="00E421D1">
              <w:t>и</w:t>
            </w:r>
            <w:r w:rsidRPr="00E421D1">
              <w:t>мания</w:t>
            </w:r>
          </w:p>
          <w:p w:rsidR="00FF4026" w:rsidRPr="00E421D1" w:rsidRDefault="00FF4026" w:rsidP="00B33B9B">
            <w:pPr>
              <w:numPr>
                <w:ilvl w:val="0"/>
                <w:numId w:val="50"/>
              </w:numPr>
              <w:jc w:val="both"/>
            </w:pPr>
            <w:r w:rsidRPr="00E421D1">
              <w:t>Бесплатное питание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21.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«Кировский дом-интернат для престарелых и инвалидов»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212155" w:rsidP="00B33B9B">
            <w:pPr>
              <w:numPr>
                <w:ilvl w:val="0"/>
                <w:numId w:val="22"/>
              </w:numPr>
              <w:jc w:val="both"/>
            </w:pPr>
            <w:r w:rsidRPr="00E421D1">
              <w:t xml:space="preserve">На сайте актуализировать информацию об </w:t>
            </w:r>
            <w:r w:rsidR="00C5290E" w:rsidRPr="00E421D1">
              <w:t>учредител</w:t>
            </w:r>
            <w:r w:rsidRPr="00E421D1">
              <w:t xml:space="preserve">е организации; </w:t>
            </w:r>
            <w:r w:rsidR="00C5290E" w:rsidRPr="00E421D1">
              <w:t>план</w:t>
            </w:r>
            <w:r w:rsidRPr="00E421D1">
              <w:t>е</w:t>
            </w:r>
            <w:r w:rsidR="00C5290E" w:rsidRPr="00E421D1">
              <w:t xml:space="preserve"> ФХД</w:t>
            </w:r>
            <w:r w:rsidRPr="00E421D1">
              <w:t xml:space="preserve">; </w:t>
            </w:r>
            <w:r w:rsidR="00C5290E" w:rsidRPr="00E421D1">
              <w:t>данных о сотру</w:t>
            </w:r>
            <w:r w:rsidR="00C5290E" w:rsidRPr="00E421D1">
              <w:t>д</w:t>
            </w:r>
            <w:r w:rsidR="00C5290E" w:rsidRPr="00E421D1">
              <w:t>никах структурных подразделений</w:t>
            </w:r>
            <w:r w:rsidRPr="00E421D1">
              <w:t xml:space="preserve">; </w:t>
            </w:r>
            <w:r w:rsidR="00C5290E" w:rsidRPr="00E421D1">
              <w:t>об объёме предоставляемых соц</w:t>
            </w:r>
            <w:r w:rsidR="00C5290E" w:rsidRPr="00E421D1">
              <w:t>и</w:t>
            </w:r>
            <w:r w:rsidR="00C5290E" w:rsidRPr="00E421D1">
              <w:t>альных услуг</w:t>
            </w:r>
            <w:r w:rsidRPr="00E421D1">
              <w:t>.</w:t>
            </w:r>
          </w:p>
          <w:p w:rsidR="00EC3486" w:rsidRPr="00E421D1" w:rsidRDefault="0056342B" w:rsidP="00B33B9B">
            <w:pPr>
              <w:numPr>
                <w:ilvl w:val="0"/>
                <w:numId w:val="22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 в части дублирования для инвалидов по слуху и зрению звуковой и зрительной информации, предоставления услуг сурдопереводчика</w:t>
            </w:r>
            <w:r w:rsidR="00EC3486" w:rsidRPr="00E421D1">
              <w:t>.</w:t>
            </w:r>
          </w:p>
          <w:p w:rsidR="00EC3486" w:rsidRPr="00E421D1" w:rsidRDefault="00326EDD" w:rsidP="00B33B9B">
            <w:pPr>
              <w:numPr>
                <w:ilvl w:val="0"/>
                <w:numId w:val="22"/>
              </w:numPr>
              <w:jc w:val="both"/>
            </w:pPr>
            <w:r w:rsidRPr="00E421D1">
              <w:t>Обеспечить навигацию в помещениях организации</w:t>
            </w:r>
            <w:r w:rsidR="00EC3486" w:rsidRPr="00E421D1">
              <w:t>.</w:t>
            </w:r>
          </w:p>
          <w:p w:rsidR="00FF4026" w:rsidRPr="00E421D1" w:rsidRDefault="00FF4026" w:rsidP="00B33B9B">
            <w:pPr>
              <w:numPr>
                <w:ilvl w:val="0"/>
                <w:numId w:val="22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1"/>
              </w:numPr>
              <w:jc w:val="both"/>
            </w:pPr>
            <w:r w:rsidRPr="00E421D1">
              <w:t>Бесплатное лекарство</w:t>
            </w:r>
          </w:p>
          <w:p w:rsidR="00FF4026" w:rsidRPr="00E421D1" w:rsidRDefault="00FF4026" w:rsidP="00B33B9B">
            <w:pPr>
              <w:numPr>
                <w:ilvl w:val="0"/>
                <w:numId w:val="51"/>
              </w:numPr>
              <w:jc w:val="both"/>
            </w:pPr>
            <w:r w:rsidRPr="00E421D1">
              <w:t>Нужна раздевалка для сменной обуви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22.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</w:t>
            </w:r>
            <w:r w:rsidRPr="00E421D1">
              <w:lastRenderedPageBreak/>
              <w:t xml:space="preserve">бюджетное учреждение социального обслуживания «Кирово-Чепецкий дом-интернат для престарелых и инвалидов»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56342B" w:rsidP="00B33B9B">
            <w:pPr>
              <w:numPr>
                <w:ilvl w:val="0"/>
                <w:numId w:val="12"/>
              </w:numPr>
              <w:jc w:val="both"/>
            </w:pPr>
            <w:r w:rsidRPr="00E421D1">
              <w:lastRenderedPageBreak/>
              <w:t xml:space="preserve">Продолжить работу по повышению доступности условий предоставления </w:t>
            </w:r>
            <w:r w:rsidRPr="00E421D1">
              <w:lastRenderedPageBreak/>
              <w:t>услуг для маломобильных категорий граждан</w:t>
            </w:r>
            <w:r w:rsidR="00EC3486" w:rsidRPr="00E421D1">
              <w:t>.</w:t>
            </w:r>
          </w:p>
          <w:p w:rsidR="00EC3486" w:rsidRPr="00E421D1" w:rsidRDefault="00631BF8" w:rsidP="00B33B9B">
            <w:pPr>
              <w:numPr>
                <w:ilvl w:val="0"/>
                <w:numId w:val="12"/>
              </w:numPr>
              <w:jc w:val="both"/>
            </w:pPr>
            <w:r w:rsidRPr="00E421D1">
              <w:t>Разместить на стенде информацию о проведении НОК</w:t>
            </w:r>
            <w:r w:rsidR="00EC3486" w:rsidRPr="00E421D1">
              <w:t>.</w:t>
            </w:r>
          </w:p>
          <w:p w:rsidR="00EC3486" w:rsidRPr="00E421D1" w:rsidRDefault="00EC3486" w:rsidP="00731A17">
            <w:pPr>
              <w:ind w:left="360"/>
              <w:jc w:val="both"/>
            </w:pP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>23.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«Яранский дом-интернат для престарелых и инвалидов»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326EDD" w:rsidP="00B33B9B">
            <w:pPr>
              <w:numPr>
                <w:ilvl w:val="0"/>
                <w:numId w:val="15"/>
              </w:numPr>
              <w:jc w:val="both"/>
            </w:pPr>
            <w:r w:rsidRPr="00E421D1">
              <w:t>Обеспечить навигацию в помещениях организации</w:t>
            </w:r>
            <w:r w:rsidR="00EC3486" w:rsidRPr="00E421D1">
              <w:t>.</w:t>
            </w:r>
          </w:p>
          <w:p w:rsidR="00EC3486" w:rsidRPr="00E421D1" w:rsidRDefault="00EC3486" w:rsidP="00B33B9B">
            <w:pPr>
              <w:numPr>
                <w:ilvl w:val="0"/>
                <w:numId w:val="15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CD1005" w:rsidRPr="00E421D1" w:rsidRDefault="00CD1005" w:rsidP="00B33B9B">
            <w:pPr>
              <w:numPr>
                <w:ilvl w:val="0"/>
                <w:numId w:val="15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FF4026" w:rsidRPr="00E421D1" w:rsidRDefault="00FF4026" w:rsidP="00B33B9B">
            <w:pPr>
              <w:numPr>
                <w:ilvl w:val="0"/>
                <w:numId w:val="15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2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п</w:t>
            </w:r>
            <w:r w:rsidRPr="00E421D1">
              <w:t>о</w:t>
            </w:r>
            <w:r w:rsidRPr="00E421D1">
              <w:t>нятность навигации в помещении организации, Наличие и доступность питьевой воды в помещ</w:t>
            </w:r>
            <w:r w:rsidRPr="00E421D1">
              <w:t>е</w:t>
            </w:r>
            <w:r w:rsidRPr="00E421D1">
              <w:t>нии организации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24.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«Каринский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33"/>
              </w:numPr>
              <w:tabs>
                <w:tab w:val="clear" w:pos="1095"/>
                <w:tab w:val="left" w:pos="678"/>
                <w:tab w:val="num" w:pos="743"/>
              </w:tabs>
              <w:ind w:left="743" w:hanging="425"/>
              <w:jc w:val="both"/>
            </w:pPr>
            <w:r w:rsidRPr="00E421D1">
              <w:t>На стенде</w:t>
            </w:r>
            <w:r w:rsidR="00DD2A22" w:rsidRPr="00E421D1">
              <w:t xml:space="preserve"> у</w:t>
            </w:r>
            <w:r w:rsidRPr="00E421D1">
              <w:t>каза</w:t>
            </w:r>
            <w:r w:rsidR="00DD2A22" w:rsidRPr="00E421D1">
              <w:t xml:space="preserve">ть </w:t>
            </w:r>
            <w:r w:rsidRPr="00E421D1">
              <w:t>количество пол</w:t>
            </w:r>
            <w:r w:rsidRPr="00E421D1">
              <w:t>у</w:t>
            </w:r>
            <w:r w:rsidR="00DD2A22" w:rsidRPr="00E421D1">
              <w:t xml:space="preserve">чателей услуг </w:t>
            </w:r>
            <w:r w:rsidRPr="00E421D1">
              <w:t>по каждому виду социальных услуг и по условиям оплаты</w:t>
            </w:r>
            <w:r w:rsidR="00DD2A22" w:rsidRPr="00E421D1">
              <w:t xml:space="preserve">; </w:t>
            </w:r>
            <w:r w:rsidRPr="00E421D1">
              <w:t>Правила внутреннего распорядка не идентифицир</w:t>
            </w:r>
            <w:r w:rsidRPr="00E421D1">
              <w:t>о</w:t>
            </w:r>
            <w:r w:rsidRPr="00E421D1">
              <w:t>ваны (нет подписей)</w:t>
            </w:r>
            <w:r w:rsidR="00DD2A22" w:rsidRPr="00E421D1">
              <w:t xml:space="preserve">; </w:t>
            </w:r>
            <w:r w:rsidRPr="00E421D1">
              <w:t>не указано, в каком году проводилась НОК</w:t>
            </w:r>
            <w:r w:rsidR="00DD2A22" w:rsidRPr="00E421D1">
              <w:t>.</w:t>
            </w:r>
          </w:p>
          <w:p w:rsidR="00EC3486" w:rsidRPr="00E421D1" w:rsidRDefault="00DD2A22" w:rsidP="00B33B9B">
            <w:pPr>
              <w:numPr>
                <w:ilvl w:val="0"/>
                <w:numId w:val="33"/>
              </w:numPr>
              <w:tabs>
                <w:tab w:val="clear" w:pos="1095"/>
                <w:tab w:val="left" w:pos="678"/>
                <w:tab w:val="num" w:pos="743"/>
              </w:tabs>
              <w:ind w:left="743" w:hanging="425"/>
              <w:jc w:val="both"/>
            </w:pPr>
            <w:r w:rsidRPr="00E421D1">
              <w:t>На сайте представить</w:t>
            </w:r>
            <w:r w:rsidR="00C5290E" w:rsidRPr="00E421D1">
              <w:t xml:space="preserve"> данны</w:t>
            </w:r>
            <w:r w:rsidRPr="00E421D1">
              <w:t>е</w:t>
            </w:r>
            <w:r w:rsidR="00C5290E" w:rsidRPr="00E421D1">
              <w:t xml:space="preserve"> о сотрудниках структу</w:t>
            </w:r>
            <w:r w:rsidR="00C5290E" w:rsidRPr="00E421D1">
              <w:t>р</w:t>
            </w:r>
            <w:r w:rsidR="00C5290E" w:rsidRPr="00E421D1">
              <w:t xml:space="preserve">ных подразделений. </w:t>
            </w:r>
            <w:r w:rsidRPr="00E421D1">
              <w:t>Указать дату, на которую представлена и</w:t>
            </w:r>
            <w:r w:rsidR="00C5290E" w:rsidRPr="00E421D1">
              <w:t>нформация о численности получателей социальных услуг по формам социального обслужив</w:t>
            </w:r>
            <w:r w:rsidR="00C5290E" w:rsidRPr="00E421D1">
              <w:t>а</w:t>
            </w:r>
            <w:r w:rsidRPr="00E421D1">
              <w:t>ния</w:t>
            </w:r>
            <w:r w:rsidR="00C5290E" w:rsidRPr="00E421D1">
              <w:t xml:space="preserve">.  </w:t>
            </w:r>
            <w:r w:rsidRPr="00E421D1">
              <w:t xml:space="preserve">Актуализировать </w:t>
            </w:r>
            <w:r w:rsidR="00C5290E" w:rsidRPr="00E421D1">
              <w:t>отчет об ис</w:t>
            </w:r>
            <w:r w:rsidRPr="00E421D1">
              <w:t>полнении предписаний</w:t>
            </w:r>
            <w:r w:rsidR="00C5290E" w:rsidRPr="00E421D1">
              <w:t>.</w:t>
            </w:r>
          </w:p>
          <w:p w:rsidR="00EC3486" w:rsidRPr="00E421D1" w:rsidRDefault="00EC3486" w:rsidP="00B33B9B">
            <w:pPr>
              <w:numPr>
                <w:ilvl w:val="0"/>
                <w:numId w:val="33"/>
              </w:numPr>
              <w:tabs>
                <w:tab w:val="clear" w:pos="1095"/>
                <w:tab w:val="left" w:pos="678"/>
                <w:tab w:val="num" w:pos="743"/>
              </w:tabs>
              <w:ind w:left="743" w:hanging="425"/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EC3486" w:rsidRPr="00E421D1" w:rsidRDefault="00CD1005" w:rsidP="00B33B9B">
            <w:pPr>
              <w:numPr>
                <w:ilvl w:val="0"/>
                <w:numId w:val="33"/>
              </w:numPr>
              <w:tabs>
                <w:tab w:val="clear" w:pos="1095"/>
                <w:tab w:val="left" w:pos="678"/>
                <w:tab w:val="num" w:pos="743"/>
              </w:tabs>
              <w:ind w:left="743" w:hanging="425"/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  <w:r w:rsidR="00EC3486" w:rsidRPr="00E421D1">
              <w:t>.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25.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«Климковский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EC3486" w:rsidP="00B33B9B">
            <w:pPr>
              <w:numPr>
                <w:ilvl w:val="0"/>
                <w:numId w:val="23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</w:t>
            </w:r>
            <w:r w:rsidR="0056342B" w:rsidRPr="00E421D1">
              <w:t xml:space="preserve"> в части дублирования для инвалидов по слуху и зрению звуковой и зрительной информации</w:t>
            </w:r>
            <w:r w:rsidRPr="00E421D1">
              <w:t>.</w:t>
            </w:r>
          </w:p>
          <w:p w:rsidR="00EC3486" w:rsidRPr="00E421D1" w:rsidRDefault="00631BF8" w:rsidP="00B33B9B">
            <w:pPr>
              <w:numPr>
                <w:ilvl w:val="0"/>
                <w:numId w:val="23"/>
              </w:numPr>
              <w:jc w:val="both"/>
            </w:pPr>
            <w:r w:rsidRPr="00E421D1">
              <w:t>Разместить на стенде информацию о проведении НОК</w:t>
            </w:r>
            <w:r w:rsidR="00EC3486" w:rsidRPr="00E421D1">
              <w:t>.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26.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«Малмыжский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C5290E" w:rsidP="00B33B9B">
            <w:pPr>
              <w:numPr>
                <w:ilvl w:val="0"/>
                <w:numId w:val="25"/>
              </w:numPr>
              <w:jc w:val="both"/>
            </w:pPr>
            <w:r w:rsidRPr="00E421D1">
              <w:t>На сайте</w:t>
            </w:r>
            <w:r w:rsidR="001E7E4F" w:rsidRPr="00E421D1">
              <w:t xml:space="preserve"> исправить</w:t>
            </w:r>
            <w:r w:rsidRPr="00E421D1">
              <w:t xml:space="preserve"> </w:t>
            </w:r>
            <w:r w:rsidR="001E7E4F" w:rsidRPr="00E421D1">
              <w:t>с</w:t>
            </w:r>
            <w:r w:rsidRPr="00E421D1">
              <w:t>сылк</w:t>
            </w:r>
            <w:r w:rsidR="001E7E4F" w:rsidRPr="00E421D1">
              <w:t>у</w:t>
            </w:r>
            <w:r w:rsidRPr="00E421D1">
              <w:t xml:space="preserve"> "Положение СТК", </w:t>
            </w:r>
            <w:proofErr w:type="gramStart"/>
            <w:r w:rsidR="001E7E4F" w:rsidRPr="00E421D1">
              <w:t>разместить информацию</w:t>
            </w:r>
            <w:proofErr w:type="gramEnd"/>
            <w:r w:rsidR="001E7E4F" w:rsidRPr="00E421D1">
              <w:t xml:space="preserve"> </w:t>
            </w:r>
            <w:r w:rsidRPr="00E421D1">
              <w:t>о сотрудниках структурных подраздел</w:t>
            </w:r>
            <w:r w:rsidRPr="00E421D1">
              <w:t>е</w:t>
            </w:r>
            <w:r w:rsidRPr="00E421D1">
              <w:t>ний.</w:t>
            </w:r>
          </w:p>
          <w:p w:rsidR="00EC3486" w:rsidRPr="00E421D1" w:rsidRDefault="00EC3486" w:rsidP="00B33B9B">
            <w:pPr>
              <w:numPr>
                <w:ilvl w:val="0"/>
                <w:numId w:val="25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</w:t>
            </w:r>
            <w:r w:rsidR="0056342B" w:rsidRPr="00E421D1">
              <w:t xml:space="preserve"> в части дублирования для инвалидов по слуху и зрению звуковой и зрительной информации, предоставления услуг сурдопереводчика</w:t>
            </w:r>
            <w:r w:rsidRPr="00E421D1">
              <w:t>.</w:t>
            </w:r>
          </w:p>
          <w:p w:rsidR="00EC3486" w:rsidRPr="00E421D1" w:rsidRDefault="00326EDD" w:rsidP="00B33B9B">
            <w:pPr>
              <w:numPr>
                <w:ilvl w:val="0"/>
                <w:numId w:val="25"/>
              </w:numPr>
              <w:jc w:val="both"/>
            </w:pPr>
            <w:r w:rsidRPr="00E421D1">
              <w:lastRenderedPageBreak/>
              <w:t>Обеспечить навигацию в помещениях организации</w:t>
            </w:r>
            <w:r w:rsidR="00EC3486" w:rsidRPr="00E421D1">
              <w:t>.</w:t>
            </w:r>
          </w:p>
          <w:p w:rsidR="00CD1005" w:rsidRPr="00E421D1" w:rsidRDefault="00CD1005" w:rsidP="00B33B9B">
            <w:pPr>
              <w:numPr>
                <w:ilvl w:val="0"/>
                <w:numId w:val="25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FF4026" w:rsidRPr="00E421D1" w:rsidRDefault="00FF4026" w:rsidP="00B33B9B">
            <w:pPr>
              <w:numPr>
                <w:ilvl w:val="0"/>
                <w:numId w:val="25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2"/>
              </w:numPr>
            </w:pPr>
            <w:r w:rsidRPr="00E421D1">
              <w:t>Плохо кормят</w:t>
            </w:r>
          </w:p>
          <w:p w:rsidR="00FF4026" w:rsidRPr="00E421D1" w:rsidRDefault="00FF4026" w:rsidP="00B33B9B">
            <w:pPr>
              <w:numPr>
                <w:ilvl w:val="0"/>
                <w:numId w:val="52"/>
              </w:numPr>
            </w:pPr>
            <w:r w:rsidRPr="00E421D1">
              <w:t xml:space="preserve">мало культурных </w:t>
            </w:r>
            <w:proofErr w:type="gramStart"/>
            <w:r w:rsidRPr="00E421D1">
              <w:t>мероприятиях</w:t>
            </w:r>
            <w:proofErr w:type="gramEnd"/>
            <w:r w:rsidRPr="00E421D1">
              <w:t xml:space="preserve"> в комнате</w:t>
            </w:r>
          </w:p>
          <w:p w:rsidR="00FF4026" w:rsidRPr="00E421D1" w:rsidRDefault="00FF4026" w:rsidP="00B33B9B">
            <w:pPr>
              <w:numPr>
                <w:ilvl w:val="0"/>
                <w:numId w:val="52"/>
              </w:numPr>
            </w:pPr>
            <w:r w:rsidRPr="00E421D1">
              <w:t>Больше персонала</w:t>
            </w:r>
          </w:p>
          <w:p w:rsidR="00FF4026" w:rsidRPr="00E421D1" w:rsidRDefault="00FF4026" w:rsidP="00B33B9B">
            <w:pPr>
              <w:numPr>
                <w:ilvl w:val="0"/>
                <w:numId w:val="52"/>
              </w:numPr>
              <w:jc w:val="both"/>
            </w:pPr>
            <w:r w:rsidRPr="00E421D1">
              <w:t>плохая работа соцработников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lastRenderedPageBreak/>
              <w:t>27.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«Новомедянский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1E7E4F" w:rsidP="00B33B9B">
            <w:pPr>
              <w:numPr>
                <w:ilvl w:val="0"/>
                <w:numId w:val="13"/>
              </w:numPr>
              <w:jc w:val="both"/>
            </w:pPr>
            <w:r w:rsidRPr="00E421D1">
              <w:t>На сайте актуализировать ин</w:t>
            </w:r>
            <w:r w:rsidR="00C5290E" w:rsidRPr="00E421D1">
              <w:t>формаци</w:t>
            </w:r>
            <w:r w:rsidRPr="00E421D1">
              <w:t>ю</w:t>
            </w:r>
            <w:r w:rsidR="00C5290E" w:rsidRPr="00E421D1">
              <w:t xml:space="preserve"> о численности получат</w:t>
            </w:r>
            <w:r w:rsidR="00C5290E" w:rsidRPr="00E421D1">
              <w:t>е</w:t>
            </w:r>
            <w:r w:rsidR="00C5290E" w:rsidRPr="00E421D1">
              <w:t xml:space="preserve">лей социальных услуг по формам социального обслуживания. </w:t>
            </w:r>
            <w:r w:rsidRPr="00E421D1">
              <w:t>Заменить с</w:t>
            </w:r>
            <w:r w:rsidR="00C5290E" w:rsidRPr="00E421D1">
              <w:t xml:space="preserve">кан </w:t>
            </w:r>
            <w:r w:rsidRPr="00E421D1">
              <w:t>Правил</w:t>
            </w:r>
            <w:r w:rsidR="00C5290E" w:rsidRPr="00E421D1">
              <w:t xml:space="preserve"> внутреннего распорядка </w:t>
            </w:r>
            <w:r w:rsidRPr="00E421D1">
              <w:t>(</w:t>
            </w:r>
            <w:r w:rsidR="00C5290E" w:rsidRPr="00E421D1">
              <w:t>плохо читаем).</w:t>
            </w:r>
          </w:p>
          <w:p w:rsidR="00EC3486" w:rsidRPr="00E421D1" w:rsidRDefault="00CD1005" w:rsidP="00B33B9B">
            <w:pPr>
              <w:numPr>
                <w:ilvl w:val="0"/>
                <w:numId w:val="13"/>
              </w:numPr>
              <w:jc w:val="both"/>
            </w:pPr>
            <w:r w:rsidRPr="00E421D1">
              <w:t>Обеспечить функционирование на официальном сайте организации раздела «Часто задаваемые вопросы»</w:t>
            </w:r>
            <w:r w:rsidR="00EC3486" w:rsidRPr="00E421D1">
              <w:t>.</w:t>
            </w:r>
          </w:p>
          <w:p w:rsidR="00FF4026" w:rsidRPr="00E421D1" w:rsidRDefault="00FF4026" w:rsidP="00B33B9B">
            <w:pPr>
              <w:numPr>
                <w:ilvl w:val="0"/>
                <w:numId w:val="13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3"/>
              </w:numPr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Транспортная доступность о</w:t>
            </w:r>
            <w:r w:rsidRPr="00E421D1">
              <w:t>р</w:t>
            </w:r>
            <w:r w:rsidRPr="00E421D1">
              <w:t>ганизации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EC3486">
            <w:r w:rsidRPr="00E421D1">
              <w:t>28.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«Подлевский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EC3486" w:rsidRPr="00E421D1" w:rsidRDefault="00C5290E" w:rsidP="00B33B9B">
            <w:pPr>
              <w:numPr>
                <w:ilvl w:val="0"/>
                <w:numId w:val="18"/>
              </w:numPr>
              <w:jc w:val="both"/>
            </w:pPr>
            <w:r w:rsidRPr="00E421D1">
              <w:t>На сайте</w:t>
            </w:r>
            <w:r w:rsidR="00DD2A22" w:rsidRPr="00E421D1">
              <w:t xml:space="preserve"> разместить</w:t>
            </w:r>
            <w:r w:rsidRPr="00E421D1">
              <w:t xml:space="preserve"> данны</w:t>
            </w:r>
            <w:r w:rsidR="00DD2A22" w:rsidRPr="00E421D1">
              <w:t>е</w:t>
            </w:r>
            <w:r w:rsidRPr="00E421D1">
              <w:t xml:space="preserve"> о сотрудниках структу</w:t>
            </w:r>
            <w:r w:rsidRPr="00E421D1">
              <w:t>р</w:t>
            </w:r>
            <w:r w:rsidRPr="00E421D1">
              <w:t>ных подразделений</w:t>
            </w:r>
            <w:r w:rsidR="00DD2A22" w:rsidRPr="00E421D1">
              <w:t>; указать дату, на которую представлена и</w:t>
            </w:r>
            <w:r w:rsidRPr="00E421D1">
              <w:t>нформаци</w:t>
            </w:r>
            <w:r w:rsidR="00DD2A22" w:rsidRPr="00E421D1">
              <w:t>я</w:t>
            </w:r>
            <w:r w:rsidRPr="00E421D1">
              <w:t xml:space="preserve"> о колич</w:t>
            </w:r>
            <w:r w:rsidRPr="00E421D1">
              <w:t>е</w:t>
            </w:r>
            <w:r w:rsidRPr="00E421D1">
              <w:t xml:space="preserve">стве свободных мест. </w:t>
            </w:r>
            <w:r w:rsidR="00DD2A22" w:rsidRPr="00E421D1">
              <w:t>Актуализировать и</w:t>
            </w:r>
            <w:r w:rsidRPr="00E421D1">
              <w:t>нформаци</w:t>
            </w:r>
            <w:r w:rsidR="00DD2A22" w:rsidRPr="00E421D1">
              <w:t>ю</w:t>
            </w:r>
            <w:r w:rsidRPr="00E421D1">
              <w:t xml:space="preserve"> об объёме предоставл</w:t>
            </w:r>
            <w:r w:rsidRPr="00E421D1">
              <w:t>я</w:t>
            </w:r>
            <w:r w:rsidRPr="00E421D1">
              <w:t>емых социальных услуг</w:t>
            </w:r>
            <w:r w:rsidR="00EC3486" w:rsidRPr="00E421D1">
              <w:t>.</w:t>
            </w:r>
          </w:p>
          <w:p w:rsidR="0056342B" w:rsidRPr="00E421D1" w:rsidRDefault="0056342B" w:rsidP="00B33B9B">
            <w:pPr>
              <w:numPr>
                <w:ilvl w:val="0"/>
                <w:numId w:val="18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 в части дублирования для инвалидов по слуху и зрению звуковой и зрительной информации, предоставления услуг сурдопереводчика.</w:t>
            </w:r>
          </w:p>
          <w:p w:rsidR="00631BF8" w:rsidRPr="00E421D1" w:rsidRDefault="00631BF8" w:rsidP="00B33B9B">
            <w:pPr>
              <w:numPr>
                <w:ilvl w:val="0"/>
                <w:numId w:val="18"/>
              </w:numPr>
              <w:jc w:val="both"/>
            </w:pPr>
            <w:r w:rsidRPr="00E421D1">
              <w:t>Разместить на стенде информацию о проведении НОК</w:t>
            </w:r>
          </w:p>
          <w:p w:rsidR="00EC3486" w:rsidRPr="00E421D1" w:rsidRDefault="00CD1005" w:rsidP="00B33B9B">
            <w:pPr>
              <w:numPr>
                <w:ilvl w:val="0"/>
                <w:numId w:val="18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1B2AEC">
            <w:r>
              <w:t>29.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«Подосиновский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56342B" w:rsidRPr="00E421D1" w:rsidRDefault="0056342B" w:rsidP="00B33B9B">
            <w:pPr>
              <w:numPr>
                <w:ilvl w:val="0"/>
                <w:numId w:val="34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 в части дублирования для инвалидов по слуху и зрению звуковой и зрительной информации.</w:t>
            </w:r>
          </w:p>
          <w:p w:rsidR="00EC3486" w:rsidRPr="00E421D1" w:rsidRDefault="00631BF8" w:rsidP="00B33B9B">
            <w:pPr>
              <w:numPr>
                <w:ilvl w:val="0"/>
                <w:numId w:val="34"/>
              </w:numPr>
              <w:jc w:val="both"/>
            </w:pPr>
            <w:r w:rsidRPr="00E421D1">
              <w:t xml:space="preserve">Разместить на стенде информацию о проведении НОК и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</w:t>
            </w:r>
            <w:r w:rsidRPr="00E421D1">
              <w:lastRenderedPageBreak/>
              <w:t>средств физических лиц и (или) юридических лиц</w:t>
            </w:r>
          </w:p>
          <w:p w:rsidR="00CD1005" w:rsidRPr="00E421D1" w:rsidRDefault="00CD1005" w:rsidP="00B33B9B">
            <w:pPr>
              <w:numPr>
                <w:ilvl w:val="0"/>
                <w:numId w:val="34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</w:tc>
      </w:tr>
      <w:tr w:rsidR="00EC3486" w:rsidRPr="00E421D1" w:rsidTr="001E7E4F">
        <w:tc>
          <w:tcPr>
            <w:tcW w:w="229" w:type="pct"/>
            <w:shd w:val="clear" w:color="auto" w:fill="auto"/>
          </w:tcPr>
          <w:p w:rsidR="00EC3486" w:rsidRPr="00E421D1" w:rsidRDefault="001B2AEC">
            <w:r>
              <w:lastRenderedPageBreak/>
              <w:t>30.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EC3486" w:rsidRPr="00E421D1" w:rsidRDefault="00EC3486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«Рублевский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38"/>
              </w:numPr>
            </w:pPr>
            <w:r w:rsidRPr="00E421D1">
              <w:t>На стенде</w:t>
            </w:r>
            <w:r w:rsidR="001E7E4F" w:rsidRPr="00E421D1">
              <w:t xml:space="preserve"> указать</w:t>
            </w:r>
            <w:r w:rsidRPr="00E421D1">
              <w:t xml:space="preserve"> год проведения НОК</w:t>
            </w:r>
          </w:p>
          <w:p w:rsidR="00EC3486" w:rsidRPr="00E421D1" w:rsidRDefault="00C5290E" w:rsidP="00B33B9B">
            <w:pPr>
              <w:numPr>
                <w:ilvl w:val="0"/>
                <w:numId w:val="38"/>
              </w:numPr>
              <w:jc w:val="both"/>
            </w:pPr>
            <w:r w:rsidRPr="00E421D1">
              <w:t>На сайте</w:t>
            </w:r>
            <w:r w:rsidR="001E7E4F" w:rsidRPr="00E421D1">
              <w:t xml:space="preserve"> разместить </w:t>
            </w:r>
            <w:r w:rsidRPr="00E421D1">
              <w:t>данны</w:t>
            </w:r>
            <w:r w:rsidR="001E7E4F" w:rsidRPr="00E421D1">
              <w:t>е</w:t>
            </w:r>
            <w:r w:rsidRPr="00E421D1">
              <w:t xml:space="preserve"> о сотрудниках структурных подра</w:t>
            </w:r>
            <w:r w:rsidRPr="00E421D1">
              <w:t>з</w:t>
            </w:r>
            <w:r w:rsidRPr="00E421D1">
              <w:t xml:space="preserve">делений 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t>31.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 xml:space="preserve">Кировское областное государственное автономное учреждение социального обслуживания «Русско-Турекский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39"/>
              </w:numPr>
              <w:shd w:val="clear" w:color="auto" w:fill="FFFFFF"/>
            </w:pPr>
            <w:r w:rsidRPr="00E421D1">
              <w:t>На стенде</w:t>
            </w:r>
            <w:r w:rsidR="001E7E4F" w:rsidRPr="00E421D1">
              <w:t xml:space="preserve"> указать дату, на которую представлена и</w:t>
            </w:r>
            <w:r w:rsidRPr="00E421D1">
              <w:t>нформаци</w:t>
            </w:r>
            <w:r w:rsidR="001E7E4F" w:rsidRPr="00E421D1">
              <w:t>я</w:t>
            </w:r>
            <w:r w:rsidRPr="00E421D1">
              <w:t xml:space="preserve"> о количестве свобо</w:t>
            </w:r>
            <w:r w:rsidRPr="00E421D1">
              <w:t>д</w:t>
            </w:r>
            <w:r w:rsidRPr="00E421D1">
              <w:t xml:space="preserve">ных мест. </w:t>
            </w:r>
          </w:p>
          <w:p w:rsidR="0056342B" w:rsidRPr="00E421D1" w:rsidRDefault="0056342B" w:rsidP="00B33B9B">
            <w:pPr>
              <w:numPr>
                <w:ilvl w:val="0"/>
                <w:numId w:val="39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 в части дублирования для инвалидов по слуху и зрению звуковой и зрительной информации, предоставления услуг сурдопереводчика.</w:t>
            </w:r>
          </w:p>
          <w:p w:rsidR="0056342B" w:rsidRPr="00E421D1" w:rsidRDefault="00CD1005" w:rsidP="00B33B9B">
            <w:pPr>
              <w:numPr>
                <w:ilvl w:val="0"/>
                <w:numId w:val="39"/>
              </w:numPr>
              <w:shd w:val="clear" w:color="auto" w:fill="FFFFFF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t>32.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«Советский психоневрологический интернат» 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35"/>
              </w:numPr>
              <w:shd w:val="clear" w:color="auto" w:fill="FFFFFF"/>
            </w:pPr>
            <w:r w:rsidRPr="00E421D1">
              <w:t>На сайте</w:t>
            </w:r>
            <w:r w:rsidR="001E7E4F" w:rsidRPr="00E421D1">
              <w:t xml:space="preserve"> актуализировать план</w:t>
            </w:r>
            <w:r w:rsidRPr="00E421D1">
              <w:t xml:space="preserve"> ФХД. </w:t>
            </w:r>
          </w:p>
          <w:p w:rsidR="00C5290E" w:rsidRPr="00E421D1" w:rsidRDefault="00C5290E" w:rsidP="00B33B9B">
            <w:pPr>
              <w:numPr>
                <w:ilvl w:val="0"/>
                <w:numId w:val="35"/>
              </w:numPr>
              <w:shd w:val="clear" w:color="auto" w:fill="FFFFFF"/>
            </w:pPr>
            <w:r w:rsidRPr="00E421D1">
              <w:t>Срок действия договора на сурдологические услуги - до 31.12.2019 и не предполагает проло</w:t>
            </w:r>
            <w:r w:rsidRPr="00E421D1">
              <w:t>н</w:t>
            </w:r>
            <w:r w:rsidRPr="00E421D1">
              <w:t>гации</w:t>
            </w:r>
          </w:p>
          <w:p w:rsidR="0056342B" w:rsidRPr="00E421D1" w:rsidRDefault="0056342B" w:rsidP="00B33B9B">
            <w:pPr>
              <w:numPr>
                <w:ilvl w:val="0"/>
                <w:numId w:val="35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 в части дублирования для инвалидов по слуху и зрению звуковой и зрительной информации.</w:t>
            </w:r>
          </w:p>
          <w:p w:rsidR="00FF4026" w:rsidRPr="00E421D1" w:rsidRDefault="00FF4026" w:rsidP="00B33B9B">
            <w:pPr>
              <w:numPr>
                <w:ilvl w:val="0"/>
                <w:numId w:val="35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3"/>
              </w:numPr>
              <w:shd w:val="clear" w:color="auto" w:fill="FFFFFF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доступность п</w:t>
            </w:r>
            <w:r w:rsidRPr="00E421D1">
              <w:t>и</w:t>
            </w:r>
            <w:r w:rsidRPr="00E421D1">
              <w:t>тьевой воды</w:t>
            </w:r>
          </w:p>
          <w:p w:rsidR="00FF4026" w:rsidRPr="00E421D1" w:rsidRDefault="00FF4026" w:rsidP="00B33B9B">
            <w:pPr>
              <w:numPr>
                <w:ilvl w:val="0"/>
                <w:numId w:val="53"/>
              </w:numPr>
              <w:shd w:val="clear" w:color="auto" w:fill="FFFFFF"/>
            </w:pPr>
            <w:r w:rsidRPr="00E421D1">
              <w:t>Вернуть столовую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t>33.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 xml:space="preserve">Кировское областное государственное бюджетное учреждение социального обслуживания «Мурыгинский дом-интернат для умственно отсталых детей  «Родник» </w:t>
            </w:r>
          </w:p>
        </w:tc>
        <w:tc>
          <w:tcPr>
            <w:tcW w:w="3036" w:type="pct"/>
            <w:shd w:val="clear" w:color="auto" w:fill="auto"/>
          </w:tcPr>
          <w:p w:rsidR="00DD2A22" w:rsidRPr="00E421D1" w:rsidRDefault="00C5290E" w:rsidP="00B33B9B">
            <w:pPr>
              <w:numPr>
                <w:ilvl w:val="0"/>
                <w:numId w:val="32"/>
              </w:numPr>
              <w:shd w:val="clear" w:color="auto" w:fill="FFFFFF"/>
              <w:jc w:val="both"/>
            </w:pPr>
            <w:proofErr w:type="gramStart"/>
            <w:r w:rsidRPr="00E421D1">
              <w:t>На сайте</w:t>
            </w:r>
            <w:r w:rsidR="00DD2A22" w:rsidRPr="00E421D1">
              <w:t xml:space="preserve"> представить в полном объеме информацию </w:t>
            </w:r>
            <w:r w:rsidRPr="00E421D1">
              <w:t xml:space="preserve"> </w:t>
            </w:r>
            <w:r w:rsidR="00DD2A22" w:rsidRPr="00E421D1">
              <w:t xml:space="preserve"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 о персональном составе работников организации социального обслуживания с указанием с их согласия уровня образования, квалификации и опыта работы; о режиме, графике работы с указанием дней и часов приема, перерыва на обед. </w:t>
            </w:r>
            <w:proofErr w:type="gramEnd"/>
          </w:p>
          <w:p w:rsidR="00DD2A22" w:rsidRPr="00E421D1" w:rsidRDefault="00DD2A22" w:rsidP="00B33B9B">
            <w:pPr>
              <w:numPr>
                <w:ilvl w:val="0"/>
                <w:numId w:val="32"/>
              </w:numPr>
              <w:shd w:val="clear" w:color="auto" w:fill="FFFFFF"/>
            </w:pPr>
            <w:r w:rsidRPr="00E421D1">
              <w:t>Разместить на сайте организации недостающую информацию в соответствии с требованиями.</w:t>
            </w:r>
          </w:p>
          <w:p w:rsidR="0056342B" w:rsidRPr="00E421D1" w:rsidRDefault="0056342B" w:rsidP="00B33B9B">
            <w:pPr>
              <w:numPr>
                <w:ilvl w:val="0"/>
                <w:numId w:val="32"/>
              </w:numPr>
              <w:jc w:val="both"/>
            </w:pPr>
            <w:r w:rsidRPr="00E421D1">
              <w:t xml:space="preserve">Продолжить работу по повышению доступности условий предоставления </w:t>
            </w:r>
            <w:r w:rsidRPr="00E421D1">
              <w:lastRenderedPageBreak/>
              <w:t>услуг для маломобильных категорий граждан в части дублирования для инвалидов по слуху и зрению звуковой и зрительной информации.</w:t>
            </w:r>
          </w:p>
          <w:p w:rsidR="00326EDD" w:rsidRPr="00E421D1" w:rsidRDefault="00326EDD" w:rsidP="00B33B9B">
            <w:pPr>
              <w:numPr>
                <w:ilvl w:val="0"/>
                <w:numId w:val="32"/>
              </w:numPr>
              <w:jc w:val="both"/>
            </w:pPr>
            <w:r w:rsidRPr="00E421D1">
              <w:t>Обеспечить доступность записи на получение услуги различными способами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(учреждения))</w:t>
            </w:r>
          </w:p>
          <w:p w:rsidR="0056342B" w:rsidRPr="00E421D1" w:rsidRDefault="00631BF8" w:rsidP="00B33B9B">
            <w:pPr>
              <w:numPr>
                <w:ilvl w:val="0"/>
                <w:numId w:val="32"/>
              </w:numPr>
              <w:shd w:val="clear" w:color="auto" w:fill="FFFFFF"/>
              <w:jc w:val="both"/>
            </w:pPr>
            <w:proofErr w:type="gramStart"/>
            <w:r w:rsidRPr="00E421D1">
              <w:t>Разместить на стенде информацию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  <w:r w:rsidRPr="00E421D1">
              <w:t xml:space="preserve"> </w:t>
            </w:r>
            <w:proofErr w:type="gramStart"/>
            <w:r w:rsidRPr="00E421D1"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 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  <w:proofErr w:type="gramEnd"/>
          </w:p>
          <w:p w:rsidR="00FF4026" w:rsidRPr="00E421D1" w:rsidRDefault="00FF4026" w:rsidP="00B33B9B">
            <w:pPr>
              <w:numPr>
                <w:ilvl w:val="0"/>
                <w:numId w:val="32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4"/>
              </w:numPr>
              <w:shd w:val="clear" w:color="auto" w:fill="FFFFFF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</w:t>
            </w:r>
            <w:r w:rsidRPr="00E421D1">
              <w:t>о</w:t>
            </w:r>
            <w:r w:rsidRPr="00E421D1">
              <w:t>ступность питьевой воды в помещении орг</w:t>
            </w:r>
            <w:r w:rsidRPr="00E421D1">
              <w:t>а</w:t>
            </w:r>
            <w:r w:rsidRPr="00E421D1">
              <w:t>низации.</w:t>
            </w:r>
          </w:p>
          <w:p w:rsidR="00FF4026" w:rsidRPr="00E421D1" w:rsidRDefault="00FF4026" w:rsidP="00B33B9B">
            <w:pPr>
              <w:numPr>
                <w:ilvl w:val="0"/>
                <w:numId w:val="54"/>
              </w:numPr>
              <w:shd w:val="clear" w:color="auto" w:fill="FFFFFF"/>
            </w:pPr>
            <w:r w:rsidRPr="00E421D1">
              <w:t>Не устраивает еда</w:t>
            </w:r>
          </w:p>
          <w:p w:rsidR="00FF4026" w:rsidRPr="00E421D1" w:rsidRDefault="00FF4026" w:rsidP="00B33B9B">
            <w:pPr>
              <w:numPr>
                <w:ilvl w:val="0"/>
                <w:numId w:val="54"/>
              </w:numPr>
              <w:shd w:val="clear" w:color="auto" w:fill="FFFFFF"/>
              <w:jc w:val="both"/>
            </w:pPr>
            <w:r w:rsidRPr="00E421D1">
              <w:t xml:space="preserve">Разрешить </w:t>
            </w:r>
            <w:proofErr w:type="gramStart"/>
            <w:r w:rsidRPr="00E421D1">
              <w:t>недееспособным</w:t>
            </w:r>
            <w:proofErr w:type="gramEnd"/>
            <w:r w:rsidRPr="00E421D1">
              <w:t xml:space="preserve"> выход за террит</w:t>
            </w:r>
            <w:r w:rsidRPr="00E421D1">
              <w:t>о</w:t>
            </w:r>
            <w:r w:rsidRPr="00E421D1">
              <w:t>рию интерната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lastRenderedPageBreak/>
              <w:t>34.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231CC4" w:rsidP="00B33B9B">
            <w:pPr>
              <w:numPr>
                <w:ilvl w:val="0"/>
                <w:numId w:val="27"/>
              </w:numPr>
              <w:jc w:val="both"/>
            </w:pPr>
            <w:r w:rsidRPr="00E421D1">
              <w:t xml:space="preserve">На стендах в помещениях организации </w:t>
            </w:r>
            <w:r w:rsidR="00C5290E" w:rsidRPr="00E421D1">
              <w:t xml:space="preserve">структурировать информацию в соответствии с </w:t>
            </w:r>
            <w:r w:rsidR="004C6594" w:rsidRPr="00E421D1">
              <w:t>требованиями нормативных документов. Уточнить информацию о</w:t>
            </w:r>
            <w:r w:rsidR="00C5290E" w:rsidRPr="00E421D1">
              <w:t xml:space="preserve"> форм</w:t>
            </w:r>
            <w:r w:rsidR="004C6594" w:rsidRPr="00E421D1">
              <w:t>ах</w:t>
            </w:r>
            <w:r w:rsidR="00C5290E" w:rsidRPr="00E421D1">
              <w:t xml:space="preserve"> социального обслуж</w:t>
            </w:r>
            <w:r w:rsidR="00C5290E" w:rsidRPr="00E421D1">
              <w:t>и</w:t>
            </w:r>
            <w:r w:rsidR="004C6594" w:rsidRPr="00E421D1">
              <w:t>вания.</w:t>
            </w:r>
          </w:p>
          <w:p w:rsidR="004C6594" w:rsidRPr="00E421D1" w:rsidRDefault="00C5290E" w:rsidP="00B33B9B">
            <w:pPr>
              <w:numPr>
                <w:ilvl w:val="0"/>
                <w:numId w:val="27"/>
              </w:numPr>
              <w:jc w:val="both"/>
            </w:pPr>
            <w:r w:rsidRPr="00E421D1">
              <w:t>На сайте</w:t>
            </w:r>
            <w:r w:rsidR="004C6594" w:rsidRPr="00E421D1">
              <w:t xml:space="preserve"> организации указать дату, на которую представлена и</w:t>
            </w:r>
            <w:r w:rsidRPr="00E421D1">
              <w:t>нформаци</w:t>
            </w:r>
            <w:r w:rsidR="004C6594" w:rsidRPr="00E421D1">
              <w:t>я</w:t>
            </w:r>
            <w:r w:rsidRPr="00E421D1">
              <w:t xml:space="preserve"> о численности получателей соц</w:t>
            </w:r>
            <w:r w:rsidRPr="00E421D1">
              <w:t>и</w:t>
            </w:r>
            <w:r w:rsidRPr="00E421D1">
              <w:t xml:space="preserve">альных услуг по </w:t>
            </w:r>
            <w:r w:rsidR="004C6594" w:rsidRPr="00E421D1">
              <w:t xml:space="preserve">формам социального обслуживания; </w:t>
            </w:r>
            <w:proofErr w:type="gramStart"/>
            <w:r w:rsidR="004C6594" w:rsidRPr="00E421D1">
              <w:t>разместить план</w:t>
            </w:r>
            <w:proofErr w:type="gramEnd"/>
            <w:r w:rsidR="004C6594" w:rsidRPr="00E421D1">
              <w:t xml:space="preserve"> ФХД на 2019 год; актуализировать информацию по</w:t>
            </w:r>
            <w:r w:rsidRPr="00E421D1">
              <w:t xml:space="preserve"> отчет</w:t>
            </w:r>
            <w:r w:rsidR="004C6594" w:rsidRPr="00E421D1">
              <w:t>ам</w:t>
            </w:r>
            <w:r w:rsidRPr="00E421D1">
              <w:t xml:space="preserve"> об исполнении предписаний. </w:t>
            </w:r>
          </w:p>
          <w:p w:rsidR="00C5290E" w:rsidRPr="00E421D1" w:rsidRDefault="004C6594" w:rsidP="00B33B9B">
            <w:pPr>
              <w:numPr>
                <w:ilvl w:val="0"/>
                <w:numId w:val="27"/>
              </w:numPr>
              <w:jc w:val="both"/>
            </w:pPr>
            <w:r w:rsidRPr="00E421D1">
              <w:t>Заключить договор с ВОГ на более дл</w:t>
            </w:r>
            <w:r w:rsidRPr="00E421D1">
              <w:t>и</w:t>
            </w:r>
            <w:r w:rsidRPr="00E421D1">
              <w:t xml:space="preserve">тельный срок (представленный </w:t>
            </w:r>
            <w:r w:rsidRPr="00E421D1">
              <w:lastRenderedPageBreak/>
              <w:t>д</w:t>
            </w:r>
            <w:r w:rsidR="00C5290E" w:rsidRPr="00E421D1">
              <w:t>оговор до 31.12.2019 и не предусматр</w:t>
            </w:r>
            <w:r w:rsidR="00C5290E" w:rsidRPr="00E421D1">
              <w:t>и</w:t>
            </w:r>
            <w:r w:rsidR="00C5290E" w:rsidRPr="00E421D1">
              <w:t>вает пролонгации</w:t>
            </w:r>
            <w:r w:rsidRPr="00E421D1">
              <w:t>).</w:t>
            </w:r>
            <w:r w:rsidR="00C5290E" w:rsidRPr="00E421D1">
              <w:t xml:space="preserve"> </w:t>
            </w:r>
          </w:p>
          <w:p w:rsidR="0056342B" w:rsidRPr="00E421D1" w:rsidRDefault="0056342B" w:rsidP="00B33B9B">
            <w:pPr>
              <w:numPr>
                <w:ilvl w:val="0"/>
                <w:numId w:val="27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56342B" w:rsidRPr="00E421D1" w:rsidRDefault="00CD1005" w:rsidP="00B33B9B">
            <w:pPr>
              <w:numPr>
                <w:ilvl w:val="0"/>
                <w:numId w:val="27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FF4026" w:rsidRPr="00E421D1" w:rsidRDefault="00FF4026" w:rsidP="00B33B9B">
            <w:pPr>
              <w:numPr>
                <w:ilvl w:val="0"/>
                <w:numId w:val="27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5"/>
              </w:numPr>
              <w:shd w:val="clear" w:color="auto" w:fill="FFFFFF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Транспортная доступность организации, Наличие комфортной зоны о</w:t>
            </w:r>
            <w:r w:rsidRPr="00E421D1">
              <w:t>т</w:t>
            </w:r>
            <w:r w:rsidRPr="00E421D1">
              <w:t>дыха.</w:t>
            </w:r>
          </w:p>
          <w:p w:rsidR="00FF4026" w:rsidRPr="00E421D1" w:rsidRDefault="00FF4026" w:rsidP="00B33B9B">
            <w:pPr>
              <w:numPr>
                <w:ilvl w:val="0"/>
                <w:numId w:val="55"/>
              </w:numPr>
              <w:shd w:val="clear" w:color="auto" w:fill="FFFFFF"/>
            </w:pPr>
            <w:r w:rsidRPr="00E421D1">
              <w:t>Больше информации об услугах</w:t>
            </w:r>
          </w:p>
          <w:p w:rsidR="00FF4026" w:rsidRPr="00E421D1" w:rsidRDefault="00FF4026" w:rsidP="00B33B9B">
            <w:pPr>
              <w:numPr>
                <w:ilvl w:val="0"/>
                <w:numId w:val="55"/>
              </w:numPr>
              <w:shd w:val="clear" w:color="auto" w:fill="FFFFFF"/>
            </w:pPr>
            <w:r w:rsidRPr="00E421D1">
              <w:t>Больше информации о льготах для инвалидов</w:t>
            </w:r>
          </w:p>
          <w:p w:rsidR="00FF4026" w:rsidRPr="00E421D1" w:rsidRDefault="00FF4026" w:rsidP="00B33B9B">
            <w:pPr>
              <w:numPr>
                <w:ilvl w:val="0"/>
                <w:numId w:val="55"/>
              </w:numPr>
              <w:shd w:val="clear" w:color="auto" w:fill="FFFFFF"/>
            </w:pPr>
            <w:r w:rsidRPr="00E421D1">
              <w:t>Места для колясок</w:t>
            </w:r>
          </w:p>
          <w:p w:rsidR="00FF4026" w:rsidRPr="00E421D1" w:rsidRDefault="00FF4026" w:rsidP="00B33B9B">
            <w:pPr>
              <w:numPr>
                <w:ilvl w:val="0"/>
                <w:numId w:val="55"/>
              </w:numPr>
              <w:shd w:val="clear" w:color="auto" w:fill="FFFFFF"/>
            </w:pPr>
            <w:r w:rsidRPr="00E421D1">
              <w:t>Мало места в кабинетах</w:t>
            </w:r>
          </w:p>
          <w:p w:rsidR="00FF4026" w:rsidRPr="00E421D1" w:rsidRDefault="00FF4026" w:rsidP="00B33B9B">
            <w:pPr>
              <w:numPr>
                <w:ilvl w:val="0"/>
                <w:numId w:val="55"/>
              </w:numPr>
              <w:jc w:val="both"/>
            </w:pPr>
            <w:r w:rsidRPr="00E421D1">
              <w:t>Оставлять специалиста на время обеда других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lastRenderedPageBreak/>
              <w:t>35.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>Кировское областное государственное казенное учреждение социального обслуживания «Кировский комплексный социальный центр по оказания помощи лицам без определенного места жительства и занятий»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28"/>
              </w:numPr>
              <w:shd w:val="clear" w:color="auto" w:fill="FFFFFF"/>
              <w:jc w:val="both"/>
            </w:pPr>
            <w:r w:rsidRPr="00E421D1">
              <w:t>На сайте</w:t>
            </w:r>
            <w:r w:rsidR="004C6594" w:rsidRPr="00E421D1">
              <w:t xml:space="preserve"> организации актуализировать информацию о </w:t>
            </w:r>
            <w:r w:rsidRPr="00E421D1">
              <w:t>численности получат</w:t>
            </w:r>
            <w:r w:rsidRPr="00E421D1">
              <w:t>е</w:t>
            </w:r>
            <w:r w:rsidRPr="00E421D1">
              <w:t>лей социальных услуг по формам социального обслуживания</w:t>
            </w:r>
            <w:r w:rsidR="004C6594" w:rsidRPr="00E421D1">
              <w:t>;</w:t>
            </w:r>
            <w:r w:rsidRPr="00E421D1">
              <w:t xml:space="preserve"> о количестве свободных мест</w:t>
            </w:r>
            <w:r w:rsidR="004C6594" w:rsidRPr="00E421D1">
              <w:t>; плане ФХД</w:t>
            </w:r>
            <w:r w:rsidRPr="00E421D1">
              <w:t>.</w:t>
            </w:r>
          </w:p>
          <w:p w:rsidR="0056342B" w:rsidRPr="00E421D1" w:rsidRDefault="0056342B" w:rsidP="00B33B9B">
            <w:pPr>
              <w:numPr>
                <w:ilvl w:val="0"/>
                <w:numId w:val="28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56342B" w:rsidRPr="00E421D1" w:rsidRDefault="00CD1005" w:rsidP="00B33B9B">
            <w:pPr>
              <w:numPr>
                <w:ilvl w:val="0"/>
                <w:numId w:val="28"/>
              </w:numPr>
              <w:shd w:val="clear" w:color="auto" w:fill="FFFFFF"/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FF4026" w:rsidRPr="00E421D1" w:rsidRDefault="00FF4026" w:rsidP="00B33B9B">
            <w:pPr>
              <w:numPr>
                <w:ilvl w:val="0"/>
                <w:numId w:val="28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6"/>
              </w:numPr>
            </w:pPr>
            <w:r w:rsidRPr="00E421D1">
              <w:t>нужна горячая в</w:t>
            </w:r>
            <w:r w:rsidRPr="00E421D1">
              <w:t>о</w:t>
            </w:r>
            <w:r w:rsidRPr="00E421D1">
              <w:t>да</w:t>
            </w:r>
          </w:p>
          <w:p w:rsidR="00FF4026" w:rsidRPr="00E421D1" w:rsidRDefault="00FF4026" w:rsidP="00B33B9B">
            <w:pPr>
              <w:numPr>
                <w:ilvl w:val="0"/>
                <w:numId w:val="56"/>
              </w:numPr>
            </w:pPr>
            <w:r w:rsidRPr="00E421D1">
              <w:t>срок пребывания в центре - оптимально 1 год!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t>36.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>Кировское областное государственное казенное учреждение социального обслуживания «Кировский социально-реабилитационный центр для несовершеннолетних «Вятушка»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212155" w:rsidP="00B33B9B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E421D1">
              <w:t xml:space="preserve">На сайте организации актуализировать информацию </w:t>
            </w:r>
            <w:r w:rsidR="00C5290E" w:rsidRPr="00E421D1">
              <w:t>о численности получат</w:t>
            </w:r>
            <w:r w:rsidR="00C5290E" w:rsidRPr="00E421D1">
              <w:t>е</w:t>
            </w:r>
            <w:r w:rsidR="00C5290E" w:rsidRPr="00E421D1">
              <w:t>лей социальных услуг по ф</w:t>
            </w:r>
            <w:r w:rsidRPr="00E421D1">
              <w:t>ормам социального обслуживания;</w:t>
            </w:r>
            <w:r w:rsidR="00C5290E" w:rsidRPr="00E421D1">
              <w:t xml:space="preserve"> об объёме предоставляемых социальных услуг</w:t>
            </w:r>
            <w:r w:rsidRPr="00E421D1">
              <w:t>; п</w:t>
            </w:r>
            <w:r w:rsidR="00C5290E" w:rsidRPr="00E421D1">
              <w:t>лан</w:t>
            </w:r>
            <w:r w:rsidRPr="00E421D1">
              <w:t>е ФХД</w:t>
            </w:r>
            <w:r w:rsidR="00C5290E" w:rsidRPr="00E421D1">
              <w:t>.</w:t>
            </w:r>
          </w:p>
          <w:p w:rsidR="0056342B" w:rsidRPr="00E421D1" w:rsidRDefault="0056342B" w:rsidP="00B33B9B">
            <w:pPr>
              <w:numPr>
                <w:ilvl w:val="0"/>
                <w:numId w:val="31"/>
              </w:numPr>
              <w:jc w:val="both"/>
            </w:pPr>
            <w:r w:rsidRPr="00E421D1">
              <w:t>Обеспечить доступность условий предоставления услуг для маломобильных категорий граждан.</w:t>
            </w:r>
          </w:p>
          <w:p w:rsidR="0056342B" w:rsidRPr="00E421D1" w:rsidRDefault="00326EDD" w:rsidP="00B33B9B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E421D1">
              <w:t>Обеспечить доступность записи на получение услуги различными способами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(учреждения))</w:t>
            </w:r>
          </w:p>
          <w:p w:rsidR="00631BF8" w:rsidRPr="00E421D1" w:rsidRDefault="00631BF8" w:rsidP="00B33B9B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E421D1">
              <w:lastRenderedPageBreak/>
              <w:t>Разместить на стендах недостающую информацию</w:t>
            </w:r>
          </w:p>
          <w:p w:rsidR="00CD1005" w:rsidRPr="00E421D1" w:rsidRDefault="00CD1005" w:rsidP="00B33B9B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FF4026" w:rsidRPr="00E421D1" w:rsidRDefault="00FF4026" w:rsidP="00B33B9B">
            <w:pPr>
              <w:numPr>
                <w:ilvl w:val="0"/>
                <w:numId w:val="31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7"/>
              </w:numPr>
              <w:shd w:val="clear" w:color="auto" w:fill="FFFFFF"/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</w:t>
            </w:r>
            <w:r w:rsidRPr="00E421D1">
              <w:t>о</w:t>
            </w:r>
            <w:r w:rsidRPr="00E421D1">
              <w:t>ступность питьевой воды, доступность сан</w:t>
            </w:r>
            <w:r w:rsidRPr="00E421D1">
              <w:t>и</w:t>
            </w:r>
            <w:r w:rsidRPr="00E421D1">
              <w:t>тарно-гигиенических помещений, наличие комфортной зоны отдыха, наличие и понятность навигации в помещении, доступность зап</w:t>
            </w:r>
            <w:r w:rsidRPr="00E421D1">
              <w:t>и</w:t>
            </w:r>
            <w:r w:rsidRPr="00E421D1">
              <w:t>си на получение услуги.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 w:rsidP="001B2AEC">
            <w:r>
              <w:lastRenderedPageBreak/>
              <w:t>37.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29"/>
              </w:numPr>
              <w:jc w:val="both"/>
            </w:pPr>
            <w:r w:rsidRPr="00E421D1">
              <w:t>На стенде</w:t>
            </w:r>
            <w:r w:rsidR="00212155" w:rsidRPr="00E421D1">
              <w:t xml:space="preserve"> актуализировать информацию о</w:t>
            </w:r>
            <w:r w:rsidRPr="00E421D1">
              <w:t xml:space="preserve"> форма</w:t>
            </w:r>
            <w:r w:rsidR="00212155" w:rsidRPr="00E421D1">
              <w:t>х</w:t>
            </w:r>
            <w:r w:rsidRPr="00E421D1">
              <w:t xml:space="preserve"> социального обслуж</w:t>
            </w:r>
            <w:r w:rsidRPr="00E421D1">
              <w:t>и</w:t>
            </w:r>
            <w:r w:rsidR="00212155" w:rsidRPr="00E421D1">
              <w:t>вания.</w:t>
            </w:r>
          </w:p>
          <w:p w:rsidR="00C5290E" w:rsidRPr="00E421D1" w:rsidRDefault="00C5290E" w:rsidP="00B33B9B">
            <w:pPr>
              <w:numPr>
                <w:ilvl w:val="0"/>
                <w:numId w:val="29"/>
              </w:numPr>
              <w:shd w:val="clear" w:color="auto" w:fill="FFFFFF"/>
            </w:pPr>
            <w:r w:rsidRPr="00E421D1">
              <w:t>На сайте</w:t>
            </w:r>
            <w:r w:rsidR="00212155" w:rsidRPr="00E421D1">
              <w:t xml:space="preserve"> актуализировать информацию о п</w:t>
            </w:r>
            <w:r w:rsidRPr="00E421D1">
              <w:t>лан</w:t>
            </w:r>
            <w:r w:rsidR="00212155" w:rsidRPr="00E421D1">
              <w:t>е</w:t>
            </w:r>
            <w:r w:rsidRPr="00E421D1">
              <w:t xml:space="preserve"> ФХД (не работает ссы</w:t>
            </w:r>
            <w:r w:rsidR="00212155" w:rsidRPr="00E421D1">
              <w:t>лка)</w:t>
            </w:r>
            <w:r w:rsidRPr="00E421D1">
              <w:t xml:space="preserve">. </w:t>
            </w:r>
          </w:p>
          <w:p w:rsidR="0056342B" w:rsidRPr="00E421D1" w:rsidRDefault="0056342B" w:rsidP="00B33B9B">
            <w:pPr>
              <w:numPr>
                <w:ilvl w:val="0"/>
                <w:numId w:val="29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56342B" w:rsidRPr="00E421D1" w:rsidRDefault="00CD1005" w:rsidP="00B33B9B">
            <w:pPr>
              <w:numPr>
                <w:ilvl w:val="0"/>
                <w:numId w:val="29"/>
              </w:numPr>
              <w:shd w:val="clear" w:color="auto" w:fill="FFFFFF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FF4026" w:rsidRPr="00E421D1" w:rsidRDefault="00FF4026" w:rsidP="00B33B9B">
            <w:pPr>
              <w:numPr>
                <w:ilvl w:val="0"/>
                <w:numId w:val="29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7"/>
              </w:numPr>
            </w:pPr>
            <w:r w:rsidRPr="00E421D1">
              <w:t>Услуги массажиста предоставлялись не тол</w:t>
            </w:r>
            <w:r w:rsidRPr="00E421D1">
              <w:t>ь</w:t>
            </w:r>
            <w:r w:rsidRPr="00E421D1">
              <w:t>ко детям-инвалидам, но и другим детям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t>38.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30"/>
              </w:numPr>
              <w:jc w:val="both"/>
            </w:pPr>
            <w:r w:rsidRPr="00E421D1">
              <w:t>На стенде</w:t>
            </w:r>
            <w:r w:rsidR="00212155" w:rsidRPr="00E421D1">
              <w:t xml:space="preserve"> конкрет</w:t>
            </w:r>
            <w:r w:rsidR="00212155" w:rsidRPr="00E421D1">
              <w:t>и</w:t>
            </w:r>
            <w:r w:rsidR="00212155" w:rsidRPr="00E421D1">
              <w:t>зировать информацию о</w:t>
            </w:r>
            <w:r w:rsidRPr="00E421D1">
              <w:t xml:space="preserve"> форм</w:t>
            </w:r>
            <w:r w:rsidR="00212155" w:rsidRPr="00E421D1">
              <w:t>ах</w:t>
            </w:r>
            <w:r w:rsidRPr="00E421D1">
              <w:t xml:space="preserve"> и вид</w:t>
            </w:r>
            <w:r w:rsidR="00212155" w:rsidRPr="00E421D1">
              <w:t>ах социальных услуг.</w:t>
            </w:r>
          </w:p>
          <w:p w:rsidR="00C5290E" w:rsidRPr="00E421D1" w:rsidRDefault="00C5290E" w:rsidP="00B33B9B">
            <w:pPr>
              <w:numPr>
                <w:ilvl w:val="0"/>
                <w:numId w:val="30"/>
              </w:numPr>
              <w:jc w:val="both"/>
            </w:pPr>
            <w:r w:rsidRPr="00E421D1">
              <w:t>На сайте</w:t>
            </w:r>
            <w:r w:rsidR="00212155" w:rsidRPr="00E421D1">
              <w:t xml:space="preserve"> указать даты, на которые представлена информация </w:t>
            </w:r>
            <w:r w:rsidRPr="00E421D1">
              <w:t>о численности получателей соц</w:t>
            </w:r>
            <w:r w:rsidRPr="00E421D1">
              <w:t>и</w:t>
            </w:r>
            <w:r w:rsidRPr="00E421D1">
              <w:t>альных услуг по фо</w:t>
            </w:r>
            <w:r w:rsidR="00212155" w:rsidRPr="00E421D1">
              <w:t xml:space="preserve">рмам социального обслуживания, </w:t>
            </w:r>
            <w:r w:rsidRPr="00E421D1">
              <w:t>об объёме предоставля</w:t>
            </w:r>
            <w:r w:rsidRPr="00E421D1">
              <w:t>е</w:t>
            </w:r>
            <w:r w:rsidRPr="00E421D1">
              <w:t xml:space="preserve">мых социальных услуг. </w:t>
            </w:r>
            <w:r w:rsidR="00212155" w:rsidRPr="00E421D1">
              <w:t>Актуализировать информацию о п</w:t>
            </w:r>
            <w:r w:rsidRPr="00E421D1">
              <w:t>лан</w:t>
            </w:r>
            <w:r w:rsidR="00212155" w:rsidRPr="00E421D1">
              <w:t>е</w:t>
            </w:r>
            <w:r w:rsidRPr="00E421D1">
              <w:t xml:space="preserve"> ФХД (не работает ссылка).</w:t>
            </w:r>
          </w:p>
          <w:p w:rsidR="0056342B" w:rsidRPr="00E421D1" w:rsidRDefault="0056342B" w:rsidP="00B33B9B">
            <w:pPr>
              <w:numPr>
                <w:ilvl w:val="0"/>
                <w:numId w:val="30"/>
              </w:numPr>
              <w:jc w:val="both"/>
            </w:pPr>
            <w:r w:rsidRPr="00E421D1">
              <w:t>Продолжить работу по повышению доступности условий предоставления услуг для маломобильных категорий граждан.</w:t>
            </w:r>
          </w:p>
          <w:p w:rsidR="0056342B" w:rsidRPr="00E421D1" w:rsidRDefault="00CD1005" w:rsidP="00B33B9B">
            <w:pPr>
              <w:numPr>
                <w:ilvl w:val="0"/>
                <w:numId w:val="30"/>
              </w:numPr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FF4026" w:rsidRPr="00E421D1" w:rsidRDefault="00FF4026" w:rsidP="00B33B9B">
            <w:pPr>
              <w:numPr>
                <w:ilvl w:val="0"/>
                <w:numId w:val="30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7"/>
              </w:numPr>
            </w:pPr>
            <w:r w:rsidRPr="00E421D1">
              <w:t>возможность видеть график заездов на год</w:t>
            </w:r>
          </w:p>
          <w:p w:rsidR="00FF4026" w:rsidRPr="00E421D1" w:rsidRDefault="00FF4026" w:rsidP="00B33B9B">
            <w:pPr>
              <w:numPr>
                <w:ilvl w:val="0"/>
                <w:numId w:val="57"/>
              </w:numPr>
            </w:pPr>
            <w:r w:rsidRPr="00E421D1">
              <w:t>электронная запись</w:t>
            </w:r>
          </w:p>
        </w:tc>
      </w:tr>
      <w:tr w:rsidR="00C5290E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t>39.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 xml:space="preserve">Кировское областное государственное </w:t>
            </w:r>
            <w:r w:rsidRPr="00E421D1">
              <w:lastRenderedPageBreak/>
              <w:t>бюджетное учреждение социального обслуживания «Центр реабилитации</w:t>
            </w:r>
            <w:r w:rsidR="001E7E4F" w:rsidRPr="00E421D1">
              <w:t xml:space="preserve"> </w:t>
            </w:r>
            <w:r w:rsidRPr="00E421D1">
              <w:t>«</w:t>
            </w:r>
            <w:proofErr w:type="gramStart"/>
            <w:r w:rsidRPr="00E421D1">
              <w:t>На</w:t>
            </w:r>
            <w:proofErr w:type="gramEnd"/>
            <w:r w:rsidRPr="00E421D1">
              <w:t xml:space="preserve"> Казанской»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C5290E" w:rsidP="00B33B9B">
            <w:pPr>
              <w:numPr>
                <w:ilvl w:val="0"/>
                <w:numId w:val="40"/>
              </w:numPr>
            </w:pPr>
            <w:r w:rsidRPr="00E421D1">
              <w:lastRenderedPageBreak/>
              <w:t>На стенде указа</w:t>
            </w:r>
            <w:r w:rsidR="001E7E4F" w:rsidRPr="00E421D1">
              <w:t>ть</w:t>
            </w:r>
            <w:r w:rsidRPr="00E421D1">
              <w:t xml:space="preserve"> год проведения НОК</w:t>
            </w:r>
          </w:p>
          <w:p w:rsidR="00FF4026" w:rsidRPr="00E421D1" w:rsidRDefault="00FF4026" w:rsidP="00B33B9B">
            <w:pPr>
              <w:numPr>
                <w:ilvl w:val="0"/>
                <w:numId w:val="40"/>
              </w:numPr>
              <w:jc w:val="both"/>
            </w:pPr>
            <w:r w:rsidRPr="00E421D1">
              <w:lastRenderedPageBreak/>
              <w:t>Изучить пожелания опрошенных получателей социальных услуг, при необходимости учесть в работе:</w:t>
            </w:r>
          </w:p>
          <w:p w:rsidR="00C5290E" w:rsidRPr="00E421D1" w:rsidRDefault="00FF4026" w:rsidP="00B33B9B">
            <w:pPr>
              <w:numPr>
                <w:ilvl w:val="0"/>
                <w:numId w:val="58"/>
              </w:numPr>
            </w:pPr>
            <w:proofErr w:type="gramStart"/>
            <w:r w:rsidRPr="00E421D1">
              <w:t>побольше</w:t>
            </w:r>
            <w:proofErr w:type="gramEnd"/>
            <w:r w:rsidRPr="00E421D1">
              <w:t xml:space="preserve"> беспла</w:t>
            </w:r>
            <w:r w:rsidRPr="00E421D1">
              <w:t>т</w:t>
            </w:r>
            <w:r w:rsidRPr="00E421D1">
              <w:t>ных услуг</w:t>
            </w:r>
          </w:p>
        </w:tc>
      </w:tr>
      <w:tr w:rsidR="00E421D1" w:rsidRPr="00E421D1" w:rsidTr="001E7E4F">
        <w:tc>
          <w:tcPr>
            <w:tcW w:w="229" w:type="pct"/>
            <w:shd w:val="clear" w:color="auto" w:fill="auto"/>
          </w:tcPr>
          <w:p w:rsidR="00C5290E" w:rsidRPr="00E421D1" w:rsidRDefault="001B2AEC">
            <w:r>
              <w:lastRenderedPageBreak/>
              <w:t>40.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5290E" w:rsidRPr="00E421D1" w:rsidRDefault="00C5290E">
            <w:pPr>
              <w:jc w:val="both"/>
            </w:pPr>
            <w:r w:rsidRPr="00E421D1">
              <w:t>Общественная организация</w:t>
            </w:r>
            <w:r w:rsidR="001E7E4F" w:rsidRPr="00E421D1">
              <w:t xml:space="preserve"> </w:t>
            </w:r>
            <w:r w:rsidRPr="00E421D1">
              <w:t>«Кировская региональная наркологическая ассоциация»</w:t>
            </w:r>
          </w:p>
        </w:tc>
        <w:tc>
          <w:tcPr>
            <w:tcW w:w="3036" w:type="pct"/>
            <w:shd w:val="clear" w:color="auto" w:fill="auto"/>
          </w:tcPr>
          <w:p w:rsidR="00C5290E" w:rsidRPr="00E421D1" w:rsidRDefault="001E7E4F" w:rsidP="00B33B9B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E421D1">
              <w:t>На сайте разместить данные об учредителе; актуализировать данные о</w:t>
            </w:r>
            <w:r w:rsidR="00C5290E" w:rsidRPr="00E421D1">
              <w:t xml:space="preserve"> численност</w:t>
            </w:r>
            <w:r w:rsidRPr="00E421D1">
              <w:t>и получателей услуг;</w:t>
            </w:r>
            <w:r w:rsidR="00C5290E" w:rsidRPr="00E421D1">
              <w:t xml:space="preserve"> и</w:t>
            </w:r>
            <w:r w:rsidR="00C5290E" w:rsidRPr="00E421D1">
              <w:t>н</w:t>
            </w:r>
            <w:r w:rsidR="00C5290E" w:rsidRPr="00E421D1">
              <w:t>формаци</w:t>
            </w:r>
            <w:r w:rsidRPr="00E421D1">
              <w:t>ю</w:t>
            </w:r>
            <w:r w:rsidR="00C5290E" w:rsidRPr="00E421D1">
              <w:t xml:space="preserve"> об объеме предоставляемых услуг</w:t>
            </w:r>
            <w:r w:rsidRPr="00E421D1">
              <w:t>; о плане ФХД; разместить информация о проведении НОК в 2019 г</w:t>
            </w:r>
            <w:r w:rsidR="00C5290E" w:rsidRPr="00E421D1">
              <w:t xml:space="preserve">. </w:t>
            </w:r>
            <w:r w:rsidRPr="00E421D1">
              <w:t>Согласовать и</w:t>
            </w:r>
            <w:r w:rsidR="00C5290E" w:rsidRPr="00E421D1">
              <w:t>нформаци</w:t>
            </w:r>
            <w:r w:rsidRPr="00E421D1">
              <w:t>ю</w:t>
            </w:r>
            <w:r w:rsidR="00C5290E" w:rsidRPr="00E421D1">
              <w:t xml:space="preserve"> о количестве св</w:t>
            </w:r>
            <w:r w:rsidR="00C5290E" w:rsidRPr="00E421D1">
              <w:t>о</w:t>
            </w:r>
            <w:r w:rsidR="00C5290E" w:rsidRPr="00E421D1">
              <w:t xml:space="preserve">бодных мест на стенде и на сайте. </w:t>
            </w:r>
          </w:p>
          <w:p w:rsidR="0056342B" w:rsidRPr="00E421D1" w:rsidRDefault="0056342B" w:rsidP="00B33B9B">
            <w:pPr>
              <w:numPr>
                <w:ilvl w:val="0"/>
                <w:numId w:val="36"/>
              </w:numPr>
              <w:jc w:val="both"/>
            </w:pPr>
            <w:r w:rsidRPr="00E421D1">
              <w:t>Обеспечить доступность условий предоставления услуг для маломобильных категорий граждан.</w:t>
            </w:r>
          </w:p>
          <w:p w:rsidR="0056342B" w:rsidRPr="00E421D1" w:rsidRDefault="00326EDD" w:rsidP="00B33B9B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E421D1">
              <w:t>Обеспечить наличие навигации в помещениях организации</w:t>
            </w:r>
          </w:p>
          <w:p w:rsidR="00631BF8" w:rsidRPr="00E421D1" w:rsidRDefault="00631BF8" w:rsidP="00B33B9B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E421D1">
              <w:t>Разместить на стенде информацию о проведении НОК</w:t>
            </w:r>
          </w:p>
          <w:p w:rsidR="00CD1005" w:rsidRPr="00E421D1" w:rsidRDefault="00CD1005" w:rsidP="00B33B9B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E421D1">
              <w:t>Создать на официальном сайте организации раздел «Часто задаваемые вопросы» и обеспечить его функционирование</w:t>
            </w:r>
          </w:p>
          <w:p w:rsidR="00CD1005" w:rsidRPr="00E421D1" w:rsidRDefault="00CD1005" w:rsidP="00B33B9B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E421D1">
              <w:t>Обеспечить наличие электронных сервисов для подачи электронного обращения (жалобы, предложения), получения консультации по оказываемым услугам и иных</w:t>
            </w:r>
          </w:p>
          <w:p w:rsidR="00FF4026" w:rsidRPr="00E421D1" w:rsidRDefault="00FF4026" w:rsidP="00B33B9B">
            <w:pPr>
              <w:numPr>
                <w:ilvl w:val="0"/>
                <w:numId w:val="36"/>
              </w:numPr>
              <w:jc w:val="both"/>
            </w:pPr>
            <w:r w:rsidRPr="00E421D1">
              <w:t>Изучить пожелания опрошенных получателей социальных услуг, при необходимости учесть в работе:</w:t>
            </w:r>
          </w:p>
          <w:p w:rsidR="00FF4026" w:rsidRPr="00E421D1" w:rsidRDefault="00FF4026" w:rsidP="00B33B9B">
            <w:pPr>
              <w:numPr>
                <w:ilvl w:val="0"/>
                <w:numId w:val="58"/>
              </w:numPr>
              <w:shd w:val="clear" w:color="auto" w:fill="FFFFFF"/>
              <w:jc w:val="both"/>
            </w:pPr>
            <w:r w:rsidRPr="00E421D1">
              <w:t xml:space="preserve">Не </w:t>
            </w:r>
            <w:proofErr w:type="gramStart"/>
            <w:r w:rsidRPr="00E421D1">
              <w:t>удовлетворены</w:t>
            </w:r>
            <w:proofErr w:type="gramEnd"/>
            <w:r w:rsidRPr="00E421D1">
              <w:t xml:space="preserve"> критериями: Наличие и д</w:t>
            </w:r>
            <w:r w:rsidRPr="00E421D1">
              <w:t>о</w:t>
            </w:r>
            <w:r w:rsidRPr="00E421D1">
              <w:t>ступность санитарно-гигиенических помещений в орг</w:t>
            </w:r>
            <w:r w:rsidRPr="00E421D1">
              <w:t>а</w:t>
            </w:r>
            <w:r w:rsidRPr="00E421D1">
              <w:t>низации</w:t>
            </w:r>
          </w:p>
          <w:p w:rsidR="00FF4026" w:rsidRPr="00E421D1" w:rsidRDefault="00FF4026" w:rsidP="00B33B9B">
            <w:pPr>
              <w:numPr>
                <w:ilvl w:val="0"/>
                <w:numId w:val="58"/>
              </w:numPr>
              <w:jc w:val="both"/>
            </w:pPr>
            <w:r w:rsidRPr="00E421D1">
              <w:t xml:space="preserve">Сделать комфортную зону отдыха, </w:t>
            </w:r>
            <w:r w:rsidR="00731A17" w:rsidRPr="00E421D1">
              <w:t xml:space="preserve">улучшить условия </w:t>
            </w:r>
            <w:r w:rsidRPr="00E421D1">
              <w:t>с</w:t>
            </w:r>
            <w:r w:rsidR="00731A17" w:rsidRPr="00E421D1">
              <w:t>анитарно-гигиенических помещений</w:t>
            </w:r>
          </w:p>
        </w:tc>
      </w:tr>
    </w:tbl>
    <w:p w:rsidR="006C010B" w:rsidRDefault="006C010B"/>
    <w:sectPr w:rsidR="006C010B" w:rsidSect="004047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F2D"/>
    <w:multiLevelType w:val="hybridMultilevel"/>
    <w:tmpl w:val="B1C66732"/>
    <w:lvl w:ilvl="0" w:tplc="B20E726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5B55"/>
    <w:multiLevelType w:val="hybridMultilevel"/>
    <w:tmpl w:val="FDE6E832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B080C"/>
    <w:multiLevelType w:val="hybridMultilevel"/>
    <w:tmpl w:val="C2F4ADEC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F66F7"/>
    <w:multiLevelType w:val="hybridMultilevel"/>
    <w:tmpl w:val="4872B2CE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511CE"/>
    <w:multiLevelType w:val="hybridMultilevel"/>
    <w:tmpl w:val="A39AC830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4071"/>
    <w:multiLevelType w:val="hybridMultilevel"/>
    <w:tmpl w:val="6ABE67EC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54969"/>
    <w:multiLevelType w:val="hybridMultilevel"/>
    <w:tmpl w:val="41EC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A5CA6"/>
    <w:multiLevelType w:val="hybridMultilevel"/>
    <w:tmpl w:val="11845CCA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91C82"/>
    <w:multiLevelType w:val="hybridMultilevel"/>
    <w:tmpl w:val="9CA2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10B0"/>
    <w:multiLevelType w:val="hybridMultilevel"/>
    <w:tmpl w:val="88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F2290"/>
    <w:multiLevelType w:val="hybridMultilevel"/>
    <w:tmpl w:val="5D96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12B45"/>
    <w:multiLevelType w:val="hybridMultilevel"/>
    <w:tmpl w:val="7E8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75D4"/>
    <w:multiLevelType w:val="hybridMultilevel"/>
    <w:tmpl w:val="507061CA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85050"/>
    <w:multiLevelType w:val="hybridMultilevel"/>
    <w:tmpl w:val="C9F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871B6"/>
    <w:multiLevelType w:val="hybridMultilevel"/>
    <w:tmpl w:val="3BEA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34B82"/>
    <w:multiLevelType w:val="hybridMultilevel"/>
    <w:tmpl w:val="25383012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E45D9"/>
    <w:multiLevelType w:val="hybridMultilevel"/>
    <w:tmpl w:val="6ABE67EC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E5EE7"/>
    <w:multiLevelType w:val="hybridMultilevel"/>
    <w:tmpl w:val="11F65250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04E68"/>
    <w:multiLevelType w:val="hybridMultilevel"/>
    <w:tmpl w:val="6ED8D524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D96D0F"/>
    <w:multiLevelType w:val="hybridMultilevel"/>
    <w:tmpl w:val="5360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55942"/>
    <w:multiLevelType w:val="hybridMultilevel"/>
    <w:tmpl w:val="094ACBB4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E9246D"/>
    <w:multiLevelType w:val="hybridMultilevel"/>
    <w:tmpl w:val="7F34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509CF"/>
    <w:multiLevelType w:val="hybridMultilevel"/>
    <w:tmpl w:val="D376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06FB1"/>
    <w:multiLevelType w:val="hybridMultilevel"/>
    <w:tmpl w:val="33268D20"/>
    <w:lvl w:ilvl="0" w:tplc="B20E726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438D"/>
    <w:multiLevelType w:val="hybridMultilevel"/>
    <w:tmpl w:val="78B2E680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8A6399"/>
    <w:multiLevelType w:val="hybridMultilevel"/>
    <w:tmpl w:val="12769226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992CD7"/>
    <w:multiLevelType w:val="hybridMultilevel"/>
    <w:tmpl w:val="E1C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724553"/>
    <w:multiLevelType w:val="hybridMultilevel"/>
    <w:tmpl w:val="ABE4C4D4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810995"/>
    <w:multiLevelType w:val="hybridMultilevel"/>
    <w:tmpl w:val="8B84B6F6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3430A"/>
    <w:multiLevelType w:val="hybridMultilevel"/>
    <w:tmpl w:val="1D24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3D7DF2"/>
    <w:multiLevelType w:val="hybridMultilevel"/>
    <w:tmpl w:val="DFB4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F7338D"/>
    <w:multiLevelType w:val="hybridMultilevel"/>
    <w:tmpl w:val="C18E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B0073C"/>
    <w:multiLevelType w:val="hybridMultilevel"/>
    <w:tmpl w:val="8E08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161146"/>
    <w:multiLevelType w:val="hybridMultilevel"/>
    <w:tmpl w:val="094ACBB4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155B83"/>
    <w:multiLevelType w:val="hybridMultilevel"/>
    <w:tmpl w:val="F9DC26EE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0234D6"/>
    <w:multiLevelType w:val="hybridMultilevel"/>
    <w:tmpl w:val="8F986426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8B0912"/>
    <w:multiLevelType w:val="hybridMultilevel"/>
    <w:tmpl w:val="564AB65C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E07FB0"/>
    <w:multiLevelType w:val="hybridMultilevel"/>
    <w:tmpl w:val="9AFE6C1E"/>
    <w:lvl w:ilvl="0" w:tplc="B20E726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CE0B2C"/>
    <w:multiLevelType w:val="hybridMultilevel"/>
    <w:tmpl w:val="F46C66EA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735C08"/>
    <w:multiLevelType w:val="hybridMultilevel"/>
    <w:tmpl w:val="DCA8DD9A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3836E0"/>
    <w:multiLevelType w:val="hybridMultilevel"/>
    <w:tmpl w:val="303A7088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183315"/>
    <w:multiLevelType w:val="hybridMultilevel"/>
    <w:tmpl w:val="53626050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38166C"/>
    <w:multiLevelType w:val="hybridMultilevel"/>
    <w:tmpl w:val="CE0C35EE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0933A4"/>
    <w:multiLevelType w:val="hybridMultilevel"/>
    <w:tmpl w:val="CBB0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835AEB"/>
    <w:multiLevelType w:val="hybridMultilevel"/>
    <w:tmpl w:val="6450F12A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7336EF"/>
    <w:multiLevelType w:val="hybridMultilevel"/>
    <w:tmpl w:val="49C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99152B"/>
    <w:multiLevelType w:val="hybridMultilevel"/>
    <w:tmpl w:val="A64C4508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650D30"/>
    <w:multiLevelType w:val="hybridMultilevel"/>
    <w:tmpl w:val="5A4EC836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E1766A"/>
    <w:multiLevelType w:val="hybridMultilevel"/>
    <w:tmpl w:val="20F82A10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F03E85"/>
    <w:multiLevelType w:val="hybridMultilevel"/>
    <w:tmpl w:val="792A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070D6C"/>
    <w:multiLevelType w:val="hybridMultilevel"/>
    <w:tmpl w:val="22044586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5A4F44"/>
    <w:multiLevelType w:val="hybridMultilevel"/>
    <w:tmpl w:val="A244BDF6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D56D68"/>
    <w:multiLevelType w:val="hybridMultilevel"/>
    <w:tmpl w:val="5046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0949E2"/>
    <w:multiLevelType w:val="hybridMultilevel"/>
    <w:tmpl w:val="7512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C37357"/>
    <w:multiLevelType w:val="hybridMultilevel"/>
    <w:tmpl w:val="50B6C1F2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C86B4F"/>
    <w:multiLevelType w:val="hybridMultilevel"/>
    <w:tmpl w:val="E708A182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235A54"/>
    <w:multiLevelType w:val="hybridMultilevel"/>
    <w:tmpl w:val="D88E4494"/>
    <w:lvl w:ilvl="0" w:tplc="B20E72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C320DC"/>
    <w:multiLevelType w:val="hybridMultilevel"/>
    <w:tmpl w:val="89E8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6"/>
  </w:num>
  <w:num w:numId="4">
    <w:abstractNumId w:val="40"/>
  </w:num>
  <w:num w:numId="5">
    <w:abstractNumId w:val="2"/>
  </w:num>
  <w:num w:numId="6">
    <w:abstractNumId w:val="50"/>
  </w:num>
  <w:num w:numId="7">
    <w:abstractNumId w:val="39"/>
  </w:num>
  <w:num w:numId="8">
    <w:abstractNumId w:val="18"/>
  </w:num>
  <w:num w:numId="9">
    <w:abstractNumId w:val="36"/>
  </w:num>
  <w:num w:numId="10">
    <w:abstractNumId w:val="34"/>
  </w:num>
  <w:num w:numId="11">
    <w:abstractNumId w:val="48"/>
  </w:num>
  <w:num w:numId="12">
    <w:abstractNumId w:val="51"/>
  </w:num>
  <w:num w:numId="13">
    <w:abstractNumId w:val="54"/>
  </w:num>
  <w:num w:numId="14">
    <w:abstractNumId w:val="55"/>
  </w:num>
  <w:num w:numId="15">
    <w:abstractNumId w:val="3"/>
  </w:num>
  <w:num w:numId="16">
    <w:abstractNumId w:val="25"/>
  </w:num>
  <w:num w:numId="17">
    <w:abstractNumId w:val="17"/>
  </w:num>
  <w:num w:numId="18">
    <w:abstractNumId w:val="15"/>
  </w:num>
  <w:num w:numId="19">
    <w:abstractNumId w:val="38"/>
  </w:num>
  <w:num w:numId="20">
    <w:abstractNumId w:val="42"/>
  </w:num>
  <w:num w:numId="21">
    <w:abstractNumId w:val="35"/>
  </w:num>
  <w:num w:numId="22">
    <w:abstractNumId w:val="27"/>
  </w:num>
  <w:num w:numId="23">
    <w:abstractNumId w:val="33"/>
  </w:num>
  <w:num w:numId="24">
    <w:abstractNumId w:val="41"/>
  </w:num>
  <w:num w:numId="25">
    <w:abstractNumId w:val="20"/>
  </w:num>
  <w:num w:numId="26">
    <w:abstractNumId w:val="37"/>
  </w:num>
  <w:num w:numId="27">
    <w:abstractNumId w:val="1"/>
  </w:num>
  <w:num w:numId="28">
    <w:abstractNumId w:val="7"/>
  </w:num>
  <w:num w:numId="29">
    <w:abstractNumId w:val="46"/>
  </w:num>
  <w:num w:numId="30">
    <w:abstractNumId w:val="47"/>
  </w:num>
  <w:num w:numId="31">
    <w:abstractNumId w:val="12"/>
  </w:num>
  <w:num w:numId="32">
    <w:abstractNumId w:val="56"/>
  </w:num>
  <w:num w:numId="33">
    <w:abstractNumId w:val="0"/>
  </w:num>
  <w:num w:numId="34">
    <w:abstractNumId w:val="16"/>
  </w:num>
  <w:num w:numId="35">
    <w:abstractNumId w:val="5"/>
  </w:num>
  <w:num w:numId="36">
    <w:abstractNumId w:val="28"/>
  </w:num>
  <w:num w:numId="37">
    <w:abstractNumId w:val="23"/>
  </w:num>
  <w:num w:numId="38">
    <w:abstractNumId w:val="44"/>
  </w:num>
  <w:num w:numId="39">
    <w:abstractNumId w:val="4"/>
  </w:num>
  <w:num w:numId="40">
    <w:abstractNumId w:val="24"/>
  </w:num>
  <w:num w:numId="41">
    <w:abstractNumId w:val="9"/>
  </w:num>
  <w:num w:numId="42">
    <w:abstractNumId w:val="31"/>
  </w:num>
  <w:num w:numId="43">
    <w:abstractNumId w:val="57"/>
  </w:num>
  <w:num w:numId="44">
    <w:abstractNumId w:val="19"/>
  </w:num>
  <w:num w:numId="45">
    <w:abstractNumId w:val="8"/>
  </w:num>
  <w:num w:numId="46">
    <w:abstractNumId w:val="13"/>
  </w:num>
  <w:num w:numId="47">
    <w:abstractNumId w:val="6"/>
  </w:num>
  <w:num w:numId="48">
    <w:abstractNumId w:val="49"/>
  </w:num>
  <w:num w:numId="49">
    <w:abstractNumId w:val="45"/>
  </w:num>
  <w:num w:numId="50">
    <w:abstractNumId w:val="43"/>
  </w:num>
  <w:num w:numId="51">
    <w:abstractNumId w:val="11"/>
  </w:num>
  <w:num w:numId="52">
    <w:abstractNumId w:val="30"/>
  </w:num>
  <w:num w:numId="53">
    <w:abstractNumId w:val="21"/>
  </w:num>
  <w:num w:numId="54">
    <w:abstractNumId w:val="22"/>
  </w:num>
  <w:num w:numId="55">
    <w:abstractNumId w:val="29"/>
  </w:num>
  <w:num w:numId="56">
    <w:abstractNumId w:val="14"/>
  </w:num>
  <w:num w:numId="57">
    <w:abstractNumId w:val="52"/>
  </w:num>
  <w:num w:numId="58">
    <w:abstractNumId w:val="5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105C9"/>
    <w:rsid w:val="000478AB"/>
    <w:rsid w:val="00090C17"/>
    <w:rsid w:val="00094FD5"/>
    <w:rsid w:val="000A7D53"/>
    <w:rsid w:val="000D395C"/>
    <w:rsid w:val="000E467C"/>
    <w:rsid w:val="00104DA8"/>
    <w:rsid w:val="00197510"/>
    <w:rsid w:val="001B2AEC"/>
    <w:rsid w:val="001C4D43"/>
    <w:rsid w:val="001D5979"/>
    <w:rsid w:val="001E7E4F"/>
    <w:rsid w:val="00212155"/>
    <w:rsid w:val="00231CC4"/>
    <w:rsid w:val="0025704B"/>
    <w:rsid w:val="00284D9A"/>
    <w:rsid w:val="00326EDD"/>
    <w:rsid w:val="003568DD"/>
    <w:rsid w:val="0039469A"/>
    <w:rsid w:val="003D16BF"/>
    <w:rsid w:val="004047F4"/>
    <w:rsid w:val="00413062"/>
    <w:rsid w:val="0044598B"/>
    <w:rsid w:val="00457868"/>
    <w:rsid w:val="004C6594"/>
    <w:rsid w:val="0056342B"/>
    <w:rsid w:val="005C7831"/>
    <w:rsid w:val="00631BF8"/>
    <w:rsid w:val="0067776E"/>
    <w:rsid w:val="006C010B"/>
    <w:rsid w:val="00731A17"/>
    <w:rsid w:val="00766112"/>
    <w:rsid w:val="007A7333"/>
    <w:rsid w:val="007B4C6C"/>
    <w:rsid w:val="007D4565"/>
    <w:rsid w:val="008450E1"/>
    <w:rsid w:val="00911F22"/>
    <w:rsid w:val="00933EDA"/>
    <w:rsid w:val="00947306"/>
    <w:rsid w:val="009D7E4B"/>
    <w:rsid w:val="009F0885"/>
    <w:rsid w:val="00A16E04"/>
    <w:rsid w:val="00A53CB2"/>
    <w:rsid w:val="00AB7D81"/>
    <w:rsid w:val="00AD0FBE"/>
    <w:rsid w:val="00B33B9B"/>
    <w:rsid w:val="00B603D4"/>
    <w:rsid w:val="00BE0130"/>
    <w:rsid w:val="00C5290E"/>
    <w:rsid w:val="00CD1005"/>
    <w:rsid w:val="00D105C9"/>
    <w:rsid w:val="00D352E9"/>
    <w:rsid w:val="00D36018"/>
    <w:rsid w:val="00D64733"/>
    <w:rsid w:val="00D777D5"/>
    <w:rsid w:val="00DA1E5C"/>
    <w:rsid w:val="00DC19BB"/>
    <w:rsid w:val="00DD2A22"/>
    <w:rsid w:val="00E421D1"/>
    <w:rsid w:val="00E45634"/>
    <w:rsid w:val="00E47C57"/>
    <w:rsid w:val="00E64730"/>
    <w:rsid w:val="00E834BC"/>
    <w:rsid w:val="00EC3486"/>
    <w:rsid w:val="00F1637F"/>
    <w:rsid w:val="00F563AB"/>
    <w:rsid w:val="00F61D8C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9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бпОсновной текст Знак,Body Text Char Знак"/>
    <w:link w:val="a5"/>
    <w:locked/>
    <w:rsid w:val="00D105C9"/>
    <w:rPr>
      <w:sz w:val="24"/>
      <w:szCs w:val="24"/>
      <w:lang w:val="ru-RU" w:eastAsia="ru-RU" w:bidi="ar-SA"/>
    </w:rPr>
  </w:style>
  <w:style w:type="paragraph" w:styleId="a5">
    <w:name w:val="Body Text"/>
    <w:aliases w:val="бпОсновной текст,Body Text Char"/>
    <w:basedOn w:val="a"/>
    <w:link w:val="a4"/>
    <w:rsid w:val="00D105C9"/>
    <w:pPr>
      <w:jc w:val="both"/>
    </w:pPr>
  </w:style>
  <w:style w:type="character" w:styleId="a6">
    <w:name w:val="Hyperlink"/>
    <w:rsid w:val="00AD0F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3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933EDA"/>
    <w:rPr>
      <w:b/>
      <w:bCs/>
    </w:rPr>
  </w:style>
  <w:style w:type="paragraph" w:styleId="a9">
    <w:name w:val="header"/>
    <w:basedOn w:val="a"/>
    <w:link w:val="aa"/>
    <w:rsid w:val="0039469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link w:val="a9"/>
    <w:rsid w:val="003946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 Николаевна</cp:lastModifiedBy>
  <cp:revision>2</cp:revision>
  <dcterms:created xsi:type="dcterms:W3CDTF">2019-12-10T07:00:00Z</dcterms:created>
  <dcterms:modified xsi:type="dcterms:W3CDTF">2019-12-10T07:00:00Z</dcterms:modified>
</cp:coreProperties>
</file>